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E3" w:rsidRDefault="000527E3" w:rsidP="000527E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C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CA"/>
        </w:rPr>
        <w:t>EXTENSION UPDATE</w:t>
      </w:r>
    </w:p>
    <w:p w:rsidR="000527E3" w:rsidRDefault="000527E3" w:rsidP="000527E3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0527E3" w:rsidRDefault="000527E3" w:rsidP="000527E3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Release Date:  Immediate</w:t>
      </w:r>
    </w:p>
    <w:p w:rsidR="000527E3" w:rsidRDefault="000527E3" w:rsidP="000527E3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Author:  Sarah Purcell, Extension Educator</w:t>
      </w:r>
    </w:p>
    <w:p w:rsidR="000527E3" w:rsidRDefault="000527E3" w:rsidP="000527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Phone:  402-269-2301</w:t>
      </w:r>
    </w:p>
    <w:p w:rsidR="000527E3" w:rsidRDefault="000527E3" w:rsidP="00052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7E3" w:rsidRDefault="000527E3" w:rsidP="00052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A0A" w:rsidRDefault="00B21D73" w:rsidP="000527E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67100" w:rsidRPr="00467100">
        <w:rPr>
          <w:rFonts w:ascii="Times New Roman" w:hAnsi="Times New Roman" w:cs="Times New Roman"/>
          <w:b/>
          <w:sz w:val="24"/>
          <w:szCs w:val="24"/>
        </w:rPr>
        <w:t>he Importance of Play</w:t>
      </w:r>
    </w:p>
    <w:p w:rsidR="00467100" w:rsidRDefault="00467100" w:rsidP="000527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Play is absolutely essential </w:t>
      </w:r>
      <w:r w:rsidR="00B21D7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 w:rsidR="00B21D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children.  Play provides many opportunities for children to learn and grow – physi</w:t>
      </w:r>
      <w:r w:rsidR="00446261">
        <w:rPr>
          <w:rFonts w:ascii="Times New Roman" w:hAnsi="Times New Roman" w:cs="Times New Roman"/>
          <w:sz w:val="24"/>
          <w:szCs w:val="24"/>
        </w:rPr>
        <w:t xml:space="preserve">cally, mentally, and socially. </w:t>
      </w:r>
      <w:r>
        <w:rPr>
          <w:rFonts w:ascii="Times New Roman" w:hAnsi="Times New Roman" w:cs="Times New Roman"/>
          <w:sz w:val="24"/>
          <w:szCs w:val="24"/>
        </w:rPr>
        <w:t>What a child learns while playing is the basis for what they will learn later in school.</w:t>
      </w:r>
    </w:p>
    <w:p w:rsidR="00CF4155" w:rsidRDefault="00467100" w:rsidP="000527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Play allows children to explore, experiment with new ideas, and t</w:t>
      </w:r>
      <w:r w:rsidR="00446261">
        <w:rPr>
          <w:rFonts w:ascii="Times New Roman" w:hAnsi="Times New Roman" w:cs="Times New Roman"/>
          <w:sz w:val="24"/>
          <w:szCs w:val="24"/>
        </w:rPr>
        <w:t xml:space="preserve">ry out what they have learned. </w:t>
      </w:r>
      <w:r w:rsidR="00CF4155">
        <w:rPr>
          <w:rFonts w:ascii="Times New Roman" w:hAnsi="Times New Roman" w:cs="Times New Roman"/>
          <w:sz w:val="24"/>
          <w:szCs w:val="24"/>
        </w:rPr>
        <w:t xml:space="preserve">Unstructured playtime stimulates creativity in children. </w:t>
      </w:r>
    </w:p>
    <w:p w:rsidR="00B44B49" w:rsidRDefault="00CF4155" w:rsidP="00B44B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100">
        <w:rPr>
          <w:rFonts w:ascii="Times New Roman" w:hAnsi="Times New Roman" w:cs="Times New Roman"/>
          <w:sz w:val="24"/>
          <w:szCs w:val="24"/>
        </w:rPr>
        <w:t>During play, a child can practice communication skills while solving problems.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B49" w:rsidRPr="00B44B49">
        <w:rPr>
          <w:rFonts w:ascii="Times New Roman" w:eastAsia="Times New Roman" w:hAnsi="Times New Roman" w:cs="Times New Roman"/>
          <w:sz w:val="24"/>
          <w:szCs w:val="24"/>
        </w:rPr>
        <w:t xml:space="preserve">Neuroscience research shows that very young children learn best via two-way communication. Talking to your child is critical for their language development. Passive video presentations </w:t>
      </w:r>
      <w:r w:rsidR="00B44B49">
        <w:rPr>
          <w:rFonts w:ascii="Times New Roman" w:eastAsia="Times New Roman" w:hAnsi="Times New Roman" w:cs="Times New Roman"/>
          <w:sz w:val="24"/>
          <w:szCs w:val="24"/>
        </w:rPr>
        <w:t xml:space="preserve">on smartphones or iPads </w:t>
      </w:r>
      <w:r w:rsidR="00B44B49" w:rsidRPr="00B44B49">
        <w:rPr>
          <w:rFonts w:ascii="Times New Roman" w:eastAsia="Times New Roman" w:hAnsi="Times New Roman" w:cs="Times New Roman"/>
          <w:sz w:val="24"/>
          <w:szCs w:val="24"/>
        </w:rPr>
        <w:t xml:space="preserve">do not lead to language learning in infants and young toddlers. </w:t>
      </w:r>
    </w:p>
    <w:p w:rsidR="00467100" w:rsidRDefault="00B44B49" w:rsidP="00B44B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7100">
        <w:rPr>
          <w:rFonts w:ascii="Times New Roman" w:hAnsi="Times New Roman" w:cs="Times New Roman"/>
          <w:sz w:val="24"/>
          <w:szCs w:val="24"/>
        </w:rPr>
        <w:t>Children learn thinking skills by trying new things in play time. Solving problems helps children with their thinking skills and makes them feel good about themselves.</w:t>
      </w:r>
    </w:p>
    <w:p w:rsidR="00467100" w:rsidRDefault="00467100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Being able to talk about what they see and how they feel increases children’s self-image, as well as their language skills.</w:t>
      </w:r>
    </w:p>
    <w:p w:rsidR="00467100" w:rsidRDefault="00467100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Children learn to socia</w:t>
      </w:r>
      <w:r w:rsidR="00446261">
        <w:rPr>
          <w:rFonts w:ascii="Times New Roman" w:hAnsi="Times New Roman" w:cs="Times New Roman"/>
          <w:sz w:val="24"/>
          <w:szCs w:val="24"/>
        </w:rPr>
        <w:t xml:space="preserve">lize by playing with others. </w:t>
      </w:r>
      <w:r>
        <w:rPr>
          <w:rFonts w:ascii="Times New Roman" w:hAnsi="Times New Roman" w:cs="Times New Roman"/>
          <w:sz w:val="24"/>
          <w:szCs w:val="24"/>
        </w:rPr>
        <w:t>The benefits are practically immeasurable in terms of learning to cooperate, forming friendships, an</w:t>
      </w:r>
      <w:r w:rsidR="00446261">
        <w:rPr>
          <w:rFonts w:ascii="Times New Roman" w:hAnsi="Times New Roman" w:cs="Times New Roman"/>
          <w:sz w:val="24"/>
          <w:szCs w:val="24"/>
        </w:rPr>
        <w:t xml:space="preserve">d sharing with other children. </w:t>
      </w:r>
      <w:r>
        <w:rPr>
          <w:rFonts w:ascii="Times New Roman" w:hAnsi="Times New Roman" w:cs="Times New Roman"/>
          <w:sz w:val="24"/>
          <w:szCs w:val="24"/>
        </w:rPr>
        <w:t>These skills are important when they go to school.</w:t>
      </w:r>
    </w:p>
    <w:p w:rsidR="00467100" w:rsidRDefault="00467100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Phys</w:t>
      </w:r>
      <w:r w:rsidR="00446261">
        <w:rPr>
          <w:rFonts w:ascii="Times New Roman" w:hAnsi="Times New Roman" w:cs="Times New Roman"/>
          <w:sz w:val="24"/>
          <w:szCs w:val="24"/>
        </w:rPr>
        <w:t xml:space="preserve">ical skills are important too. </w:t>
      </w:r>
      <w:r>
        <w:rPr>
          <w:rFonts w:ascii="Times New Roman" w:hAnsi="Times New Roman" w:cs="Times New Roman"/>
          <w:sz w:val="24"/>
          <w:szCs w:val="24"/>
        </w:rPr>
        <w:t xml:space="preserve">Running, climbing, riding tricycles, and playing with balls are some activities that help children develop </w:t>
      </w:r>
      <w:r w:rsidR="00CF4155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large muscles.</w:t>
      </w:r>
    </w:p>
    <w:p w:rsidR="00467100" w:rsidRDefault="00467100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Drawing, cutting paper, using play dough</w:t>
      </w:r>
      <w:r w:rsidR="00B04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stringing beads are types of play that help with small muscle development.</w:t>
      </w:r>
    </w:p>
    <w:p w:rsidR="00467100" w:rsidRDefault="00467100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Becoming self-confident by doing things themselves and learning self-</w:t>
      </w:r>
      <w:r w:rsidR="00B04F96">
        <w:rPr>
          <w:rFonts w:ascii="Times New Roman" w:hAnsi="Times New Roman" w:cs="Times New Roman"/>
          <w:sz w:val="24"/>
          <w:szCs w:val="24"/>
        </w:rPr>
        <w:t>control helps children develop socially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Play gives </w:t>
      </w:r>
      <w:r w:rsidR="004E1C6F">
        <w:rPr>
          <w:rFonts w:ascii="Times New Roman" w:hAnsi="Times New Roman" w:cs="Times New Roman"/>
          <w:sz w:val="24"/>
          <w:szCs w:val="24"/>
        </w:rPr>
        <w:t>children opportunities to be creative and</w:t>
      </w:r>
      <w:r>
        <w:rPr>
          <w:rFonts w:ascii="Times New Roman" w:hAnsi="Times New Roman" w:cs="Times New Roman"/>
          <w:sz w:val="24"/>
          <w:szCs w:val="24"/>
        </w:rPr>
        <w:t xml:space="preserve"> freely take risks.</w:t>
      </w:r>
    </w:p>
    <w:p w:rsidR="00467100" w:rsidRDefault="004E1C6F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play is a child’s work, then</w:t>
      </w:r>
      <w:r w:rsidR="00446261">
        <w:rPr>
          <w:rFonts w:ascii="Times New Roman" w:hAnsi="Times New Roman" w:cs="Times New Roman"/>
          <w:sz w:val="24"/>
          <w:szCs w:val="24"/>
        </w:rPr>
        <w:t xml:space="preserve"> toys are the child’s tools. </w:t>
      </w:r>
      <w:r w:rsidR="00467100">
        <w:rPr>
          <w:rFonts w:ascii="Times New Roman" w:hAnsi="Times New Roman" w:cs="Times New Roman"/>
          <w:sz w:val="24"/>
          <w:szCs w:val="24"/>
        </w:rPr>
        <w:t>Children need toys to develo</w:t>
      </w:r>
      <w:r w:rsidR="00446261">
        <w:rPr>
          <w:rFonts w:ascii="Times New Roman" w:hAnsi="Times New Roman" w:cs="Times New Roman"/>
          <w:sz w:val="24"/>
          <w:szCs w:val="24"/>
        </w:rPr>
        <w:t xml:space="preserve">p and learn. </w:t>
      </w:r>
      <w:r w:rsidR="00467100">
        <w:rPr>
          <w:rFonts w:ascii="Times New Roman" w:hAnsi="Times New Roman" w:cs="Times New Roman"/>
          <w:sz w:val="24"/>
          <w:szCs w:val="24"/>
        </w:rPr>
        <w:t>As a parent, grandparent, or child care provider you can enhance the quality of their education by providing a variety of toys to increase the types of play.</w:t>
      </w:r>
    </w:p>
    <w:p w:rsidR="00467100" w:rsidRDefault="00467100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Carefully selected toys can </w:t>
      </w:r>
      <w:r w:rsidR="00446261">
        <w:rPr>
          <w:rFonts w:ascii="Times New Roman" w:hAnsi="Times New Roman" w:cs="Times New Roman"/>
          <w:sz w:val="24"/>
          <w:szCs w:val="24"/>
        </w:rPr>
        <w:t xml:space="preserve">increase a child’s creativity. </w:t>
      </w:r>
      <w:r>
        <w:rPr>
          <w:rFonts w:ascii="Times New Roman" w:hAnsi="Times New Roman" w:cs="Times New Roman"/>
          <w:sz w:val="24"/>
          <w:szCs w:val="24"/>
        </w:rPr>
        <w:t>Children like toys that let them use their imaginations.</w:t>
      </w:r>
    </w:p>
    <w:p w:rsidR="00467100" w:rsidRDefault="00467100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simple cuddly doll that can be dressed and fed will be played with longer than a doll that walks, talks, and sings.</w:t>
      </w:r>
      <w:r w:rsidR="00B44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windup toy looks great until the child</w:t>
      </w:r>
      <w:r w:rsidR="00446261">
        <w:rPr>
          <w:rFonts w:ascii="Times New Roman" w:hAnsi="Times New Roman" w:cs="Times New Roman"/>
          <w:sz w:val="24"/>
          <w:szCs w:val="24"/>
        </w:rPr>
        <w:t xml:space="preserve"> figures out what is going on, t</w:t>
      </w:r>
      <w:r>
        <w:rPr>
          <w:rFonts w:ascii="Times New Roman" w:hAnsi="Times New Roman" w:cs="Times New Roman"/>
          <w:sz w:val="24"/>
          <w:szCs w:val="24"/>
        </w:rPr>
        <w:t>hen it becomes boring to just wind it up and watch it move.</w:t>
      </w:r>
    </w:p>
    <w:p w:rsidR="00CF4155" w:rsidRDefault="00CF4155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EB0">
        <w:rPr>
          <w:rFonts w:ascii="Times New Roman" w:eastAsia="Times New Roman" w:hAnsi="Times New Roman" w:cs="Times New Roman"/>
          <w:sz w:val="24"/>
          <w:szCs w:val="24"/>
        </w:rPr>
        <w:t>Educational media games</w:t>
      </w:r>
      <w:r w:rsidRPr="00B44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D2EB0">
        <w:rPr>
          <w:rFonts w:ascii="Times New Roman" w:eastAsia="Times New Roman" w:hAnsi="Times New Roman" w:cs="Times New Roman"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sz w:val="24"/>
          <w:szCs w:val="24"/>
        </w:rPr>
        <w:t>s, smartphones, or iPads can begin after age two</w:t>
      </w:r>
      <w:r w:rsidRPr="00B44B49">
        <w:rPr>
          <w:rFonts w:ascii="Times New Roman" w:eastAsia="Times New Roman" w:hAnsi="Times New Roman" w:cs="Times New Roman"/>
          <w:sz w:val="24"/>
          <w:szCs w:val="24"/>
        </w:rPr>
        <w:t>, when media may play a role in bridging the learning achievement gap.</w:t>
      </w:r>
    </w:p>
    <w:p w:rsidR="00467100" w:rsidRDefault="00467100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Finally, we often think about child’s play only in relation to thei</w:t>
      </w:r>
      <w:r w:rsidR="00446261">
        <w:rPr>
          <w:rFonts w:ascii="Times New Roman" w:hAnsi="Times New Roman" w:cs="Times New Roman"/>
          <w:sz w:val="24"/>
          <w:szCs w:val="24"/>
        </w:rPr>
        <w:t xml:space="preserve">r playing with other children. </w:t>
      </w:r>
      <w:r>
        <w:rPr>
          <w:rFonts w:ascii="Times New Roman" w:hAnsi="Times New Roman" w:cs="Times New Roman"/>
          <w:sz w:val="24"/>
          <w:szCs w:val="24"/>
        </w:rPr>
        <w:t xml:space="preserve">Too </w:t>
      </w:r>
      <w:r w:rsidR="00B04F96">
        <w:rPr>
          <w:rFonts w:ascii="Times New Roman" w:hAnsi="Times New Roman" w:cs="Times New Roman"/>
          <w:sz w:val="24"/>
          <w:szCs w:val="24"/>
        </w:rPr>
        <w:t>many times the opportunity</w:t>
      </w:r>
      <w:r>
        <w:rPr>
          <w:rFonts w:ascii="Times New Roman" w:hAnsi="Times New Roman" w:cs="Times New Roman"/>
          <w:sz w:val="24"/>
          <w:szCs w:val="24"/>
        </w:rPr>
        <w:t xml:space="preserve"> of an adult </w:t>
      </w:r>
      <w:r w:rsidR="00B04F9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play games with a child </w:t>
      </w:r>
      <w:r w:rsidR="00B04F9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overlooked. </w:t>
      </w:r>
    </w:p>
    <w:p w:rsidR="00467100" w:rsidRDefault="00467100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the time to play wi</w:t>
      </w:r>
      <w:r w:rsidR="00446261">
        <w:rPr>
          <w:rFonts w:ascii="Times New Roman" w:hAnsi="Times New Roman" w:cs="Times New Roman"/>
          <w:sz w:val="24"/>
          <w:szCs w:val="24"/>
        </w:rPr>
        <w:t xml:space="preserve">th your child! </w:t>
      </w:r>
      <w:r>
        <w:rPr>
          <w:rFonts w:ascii="Times New Roman" w:hAnsi="Times New Roman" w:cs="Times New Roman"/>
          <w:sz w:val="24"/>
          <w:szCs w:val="24"/>
        </w:rPr>
        <w:t>You will get to know your child better, plus your child can get to know you.</w:t>
      </w:r>
    </w:p>
    <w:p w:rsidR="00467100" w:rsidRDefault="00467100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="00446261">
        <w:rPr>
          <w:rFonts w:ascii="Times New Roman" w:hAnsi="Times New Roman" w:cs="Times New Roman"/>
          <w:sz w:val="24"/>
          <w:szCs w:val="24"/>
        </w:rPr>
        <w:t xml:space="preserve">lay is important for children. </w:t>
      </w:r>
      <w:r>
        <w:rPr>
          <w:rFonts w:ascii="Times New Roman" w:hAnsi="Times New Roman" w:cs="Times New Roman"/>
          <w:sz w:val="24"/>
          <w:szCs w:val="24"/>
        </w:rPr>
        <w:t>Children learn by playing.</w:t>
      </w:r>
    </w:p>
    <w:p w:rsidR="00467100" w:rsidRDefault="00B04F96" w:rsidP="00B04F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 # #</w:t>
      </w:r>
    </w:p>
    <w:p w:rsidR="000527E3" w:rsidRDefault="000527E3" w:rsidP="000527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7E3" w:rsidRDefault="000527E3" w:rsidP="000527E3">
      <w:pPr>
        <w:rPr>
          <w:i/>
          <w:iCs/>
        </w:rPr>
      </w:pPr>
      <w:r>
        <w:rPr>
          <w:i/>
          <w:iCs/>
        </w:rPr>
        <w:t>Sarah Purcell is a Nebraska Extension Educator for Otoe County and Southeast Nebraska. She can be</w:t>
      </w:r>
    </w:p>
    <w:p w:rsidR="000527E3" w:rsidRDefault="000527E3" w:rsidP="000527E3">
      <w:pPr>
        <w:rPr>
          <w:i/>
          <w:iCs/>
        </w:rPr>
      </w:pPr>
      <w:proofErr w:type="gramStart"/>
      <w:r>
        <w:rPr>
          <w:i/>
          <w:iCs/>
        </w:rPr>
        <w:t>reached</w:t>
      </w:r>
      <w:proofErr w:type="gramEnd"/>
      <w:r>
        <w:rPr>
          <w:i/>
          <w:iCs/>
        </w:rPr>
        <w:t xml:space="preserve"> at 402-269-2301 or via email at </w:t>
      </w:r>
      <w:hyperlink r:id="rId5" w:history="1">
        <w:r>
          <w:rPr>
            <w:rStyle w:val="Hyperlink"/>
            <w:i/>
            <w:iCs/>
          </w:rPr>
          <w:t>spurcell2@unl.edu</w:t>
        </w:r>
      </w:hyperlink>
      <w:r>
        <w:rPr>
          <w:i/>
          <w:iCs/>
        </w:rPr>
        <w:t>.</w:t>
      </w:r>
    </w:p>
    <w:p w:rsidR="00467100" w:rsidRPr="00467100" w:rsidRDefault="00467100" w:rsidP="00467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7100" w:rsidRPr="0046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B0"/>
    <w:multiLevelType w:val="multilevel"/>
    <w:tmpl w:val="0B6C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00"/>
    <w:rsid w:val="00026D5D"/>
    <w:rsid w:val="000527E3"/>
    <w:rsid w:val="00446261"/>
    <w:rsid w:val="00467100"/>
    <w:rsid w:val="004E1C6F"/>
    <w:rsid w:val="00B04F96"/>
    <w:rsid w:val="00B21D73"/>
    <w:rsid w:val="00B44B49"/>
    <w:rsid w:val="00B901C5"/>
    <w:rsid w:val="00BD2EB0"/>
    <w:rsid w:val="00CF4155"/>
    <w:rsid w:val="00D024A2"/>
    <w:rsid w:val="00E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DF9D"/>
  <w15:docId w15:val="{258D3490-22DA-4DBD-BB91-C4B25BB3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4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4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4B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B44B49"/>
  </w:style>
  <w:style w:type="paragraph" w:customStyle="1" w:styleId="comp">
    <w:name w:val="comp"/>
    <w:basedOn w:val="Normal"/>
    <w:rsid w:val="00B4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27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urcell2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SPurcell2</dc:creator>
  <cp:keywords/>
  <dc:description/>
  <cp:lastModifiedBy>Sarah Purcell</cp:lastModifiedBy>
  <cp:revision>6</cp:revision>
  <cp:lastPrinted>2021-01-28T21:12:00Z</cp:lastPrinted>
  <dcterms:created xsi:type="dcterms:W3CDTF">2021-01-21T20:32:00Z</dcterms:created>
  <dcterms:modified xsi:type="dcterms:W3CDTF">2021-01-28T21:36:00Z</dcterms:modified>
</cp:coreProperties>
</file>