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BE6A" w14:textId="77777777" w:rsidR="00EA203B" w:rsidRDefault="000B1FCF">
      <w:pPr>
        <w:pStyle w:val="BodyText"/>
        <w:spacing w:before="4"/>
        <w:ind w:left="0" w:firstLine="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anchor distT="0" distB="0" distL="0" distR="0" simplePos="0" relativeHeight="15728640" behindDoc="0" locked="0" layoutInCell="1" allowOverlap="1" wp14:anchorId="1D52BE85" wp14:editId="1D52BE86">
            <wp:simplePos x="0" y="0"/>
            <wp:positionH relativeFrom="page">
              <wp:posOffset>6858000</wp:posOffset>
            </wp:positionH>
            <wp:positionV relativeFrom="page">
              <wp:posOffset>231140</wp:posOffset>
            </wp:positionV>
            <wp:extent cx="676224" cy="6832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24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2BE6B" w14:textId="77777777" w:rsidR="00EA203B" w:rsidRDefault="000B1FCF">
      <w:pPr>
        <w:ind w:left="-14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52BE87" wp14:editId="1D52BE88">
            <wp:extent cx="2168349" cy="6949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349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BE6C" w14:textId="77777777" w:rsidR="00EA203B" w:rsidRDefault="00EA203B">
      <w:pPr>
        <w:pStyle w:val="BodyText"/>
        <w:spacing w:before="21"/>
        <w:ind w:left="0" w:firstLine="0"/>
        <w:rPr>
          <w:rFonts w:ascii="Times New Roman"/>
          <w:sz w:val="36"/>
        </w:rPr>
      </w:pPr>
    </w:p>
    <w:p w14:paraId="1D52BE6D" w14:textId="77777777" w:rsidR="00EA203B" w:rsidRDefault="000B1FCF">
      <w:pPr>
        <w:pStyle w:val="Heading1"/>
        <w:spacing w:before="1" w:line="240" w:lineRule="auto"/>
        <w:ind w:right="84"/>
        <w:jc w:val="center"/>
      </w:pPr>
      <w:r>
        <w:t>Beyond</w:t>
      </w:r>
      <w:r>
        <w:rPr>
          <w:spacing w:val="-1"/>
        </w:rPr>
        <w:t xml:space="preserve"> </w:t>
      </w:r>
      <w:r>
        <w:t xml:space="preserve">the Needle </w:t>
      </w:r>
      <w:r>
        <w:rPr>
          <w:spacing w:val="-2"/>
        </w:rPr>
        <w:t>Skills</w:t>
      </w:r>
    </w:p>
    <w:p w14:paraId="1D52BE6E" w14:textId="77777777" w:rsidR="00EA203B" w:rsidRDefault="000B1FCF">
      <w:pPr>
        <w:spacing w:before="112"/>
        <w:ind w:right="215"/>
        <w:rPr>
          <w:sz w:val="28"/>
        </w:rPr>
      </w:pP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levels-Use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learned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Design</w:t>
      </w:r>
      <w:r>
        <w:rPr>
          <w:spacing w:val="-10"/>
          <w:sz w:val="28"/>
        </w:rPr>
        <w:t xml:space="preserve"> </w:t>
      </w:r>
      <w:r>
        <w:rPr>
          <w:sz w:val="28"/>
        </w:rPr>
        <w:t>Basics</w:t>
      </w:r>
      <w:r>
        <w:rPr>
          <w:spacing w:val="-3"/>
          <w:sz w:val="28"/>
        </w:rPr>
        <w:t xml:space="preserve"> </w:t>
      </w:r>
      <w:r>
        <w:rPr>
          <w:sz w:val="28"/>
        </w:rPr>
        <w:t>Chapter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Beyond the Needle Project Manual to create original designs on garments or </w:t>
      </w:r>
      <w:r>
        <w:rPr>
          <w:spacing w:val="-2"/>
          <w:sz w:val="28"/>
        </w:rPr>
        <w:t>accessories.</w:t>
      </w:r>
    </w:p>
    <w:p w14:paraId="1D52BE6F" w14:textId="77777777" w:rsidR="00EA203B" w:rsidRDefault="000B1FCF">
      <w:pPr>
        <w:pStyle w:val="Heading1"/>
        <w:spacing w:before="244"/>
      </w:pPr>
      <w:r>
        <w:t>Beginner</w:t>
      </w:r>
      <w:r>
        <w:rPr>
          <w:spacing w:val="-4"/>
        </w:rPr>
        <w:t xml:space="preserve"> </w:t>
      </w:r>
      <w:r>
        <w:t>Level (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Fair)</w:t>
      </w:r>
    </w:p>
    <w:p w14:paraId="1D52BE70" w14:textId="77777777" w:rsidR="00EA203B" w:rsidRDefault="000B1FCF">
      <w:pPr>
        <w:pStyle w:val="ListParagraph"/>
        <w:numPr>
          <w:ilvl w:val="0"/>
          <w:numId w:val="3"/>
        </w:numPr>
        <w:tabs>
          <w:tab w:val="left" w:pos="539"/>
        </w:tabs>
        <w:spacing w:line="268" w:lineRule="exact"/>
        <w:ind w:left="539" w:hanging="269"/>
      </w:pPr>
      <w:r>
        <w:t>Use</w:t>
      </w:r>
      <w:r>
        <w:rPr>
          <w:spacing w:val="-4"/>
        </w:rPr>
        <w:t xml:space="preserve"> </w:t>
      </w:r>
      <w:r>
        <w:t>fabric</w:t>
      </w:r>
      <w:r>
        <w:rPr>
          <w:spacing w:val="-1"/>
        </w:rPr>
        <w:t xml:space="preserve"> </w:t>
      </w:r>
      <w:r>
        <w:t>spray</w:t>
      </w:r>
      <w:r>
        <w:rPr>
          <w:spacing w:val="-2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refurbish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t-shirt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(page</w:t>
      </w:r>
      <w:r>
        <w:rPr>
          <w:spacing w:val="1"/>
        </w:rPr>
        <w:t xml:space="preserve"> </w:t>
      </w:r>
      <w:r>
        <w:rPr>
          <w:spacing w:val="-5"/>
        </w:rPr>
        <w:t>51)</w:t>
      </w:r>
    </w:p>
    <w:p w14:paraId="1D52BE71" w14:textId="77777777" w:rsidR="00EA203B" w:rsidRDefault="000B1FCF">
      <w:pPr>
        <w:pStyle w:val="ListParagraph"/>
        <w:numPr>
          <w:ilvl w:val="0"/>
          <w:numId w:val="3"/>
        </w:numPr>
        <w:tabs>
          <w:tab w:val="left" w:pos="540"/>
        </w:tabs>
        <w:spacing w:before="1"/>
        <w:ind w:left="540" w:right="576"/>
      </w:pPr>
      <w:r>
        <w:t>Repurpose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garments</w:t>
      </w:r>
      <w:r>
        <w:rPr>
          <w:spacing w:val="-7"/>
        </w:rPr>
        <w:t xml:space="preserve"> </w:t>
      </w:r>
      <w:r>
        <w:t>by removing</w:t>
      </w:r>
      <w:r>
        <w:rPr>
          <w:spacing w:val="-5"/>
        </w:rPr>
        <w:t xml:space="preserve"> </w:t>
      </w:r>
      <w:r>
        <w:t>patch</w:t>
      </w:r>
      <w:r>
        <w:rPr>
          <w:spacing w:val="-6"/>
        </w:rPr>
        <w:t xml:space="preserve"> </w:t>
      </w:r>
      <w:r>
        <w:t>pockets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garments,</w:t>
      </w:r>
      <w:r>
        <w:rPr>
          <w:spacing w:val="-5"/>
        </w:rPr>
        <w:t xml:space="preserve"> </w:t>
      </w:r>
      <w:r>
        <w:t>embellishing them and reattaching to a different garment or accessory. (page 54)</w:t>
      </w:r>
    </w:p>
    <w:p w14:paraId="1D52BE72" w14:textId="77777777" w:rsidR="00EA203B" w:rsidRDefault="000B1FCF">
      <w:pPr>
        <w:pStyle w:val="ListParagraph"/>
        <w:numPr>
          <w:ilvl w:val="0"/>
          <w:numId w:val="3"/>
        </w:numPr>
        <w:tabs>
          <w:tab w:val="left" w:pos="540"/>
        </w:tabs>
        <w:spacing w:line="242" w:lineRule="auto"/>
        <w:ind w:left="540" w:right="169"/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repeated</w:t>
      </w:r>
      <w:r>
        <w:rPr>
          <w:spacing w:val="-4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garment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accessory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stamps</w:t>
      </w:r>
      <w:r>
        <w:rPr>
          <w:spacing w:val="-5"/>
        </w:rPr>
        <w:t xml:space="preserve"> </w:t>
      </w:r>
      <w:r>
        <w:t>and fabric paint. (page 57)</w:t>
      </w:r>
    </w:p>
    <w:p w14:paraId="1D52BE73" w14:textId="77777777" w:rsidR="00EA203B" w:rsidRDefault="000B1FCF">
      <w:pPr>
        <w:pStyle w:val="ListParagraph"/>
        <w:numPr>
          <w:ilvl w:val="0"/>
          <w:numId w:val="3"/>
        </w:numPr>
        <w:tabs>
          <w:tab w:val="left" w:pos="539"/>
        </w:tabs>
        <w:spacing w:line="265" w:lineRule="exact"/>
        <w:ind w:left="539" w:hanging="269"/>
      </w:pPr>
      <w:r>
        <w:t>Add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purchased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stencil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fabric</w:t>
      </w:r>
      <w:r>
        <w:rPr>
          <w:spacing w:val="-1"/>
        </w:rPr>
        <w:t xml:space="preserve"> </w:t>
      </w:r>
      <w:r>
        <w:t>paint.</w:t>
      </w:r>
      <w:r>
        <w:rPr>
          <w:spacing w:val="-3"/>
        </w:rPr>
        <w:t xml:space="preserve"> </w:t>
      </w:r>
      <w:r>
        <w:t xml:space="preserve">(page </w:t>
      </w:r>
      <w:r>
        <w:rPr>
          <w:spacing w:val="-5"/>
        </w:rPr>
        <w:t>63)</w:t>
      </w:r>
    </w:p>
    <w:p w14:paraId="1D52BE74" w14:textId="77777777" w:rsidR="00EA203B" w:rsidRDefault="000B1FCF">
      <w:pPr>
        <w:pStyle w:val="ListParagraph"/>
        <w:numPr>
          <w:ilvl w:val="0"/>
          <w:numId w:val="3"/>
        </w:numPr>
        <w:tabs>
          <w:tab w:val="left" w:pos="539"/>
        </w:tabs>
        <w:spacing w:line="267" w:lineRule="exact"/>
        <w:ind w:left="539" w:hanging="269"/>
      </w:pPr>
      <w:r>
        <w:t>Hand</w:t>
      </w:r>
      <w:r>
        <w:rPr>
          <w:spacing w:val="-5"/>
        </w:rPr>
        <w:t xml:space="preserve"> </w:t>
      </w:r>
      <w:r>
        <w:t>paint</w:t>
      </w:r>
      <w:r>
        <w:rPr>
          <w:spacing w:val="-2"/>
        </w:rPr>
        <w:t xml:space="preserve"> </w:t>
      </w:r>
      <w:r>
        <w:t>designs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accessory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fabric</w:t>
      </w:r>
      <w:r>
        <w:rPr>
          <w:spacing w:val="-1"/>
        </w:rPr>
        <w:t xml:space="preserve"> </w:t>
      </w:r>
      <w:r>
        <w:t>paints.</w:t>
      </w:r>
      <w:r>
        <w:rPr>
          <w:spacing w:val="2"/>
        </w:rPr>
        <w:t xml:space="preserve"> </w:t>
      </w:r>
      <w:r>
        <w:t>(page</w:t>
      </w:r>
      <w:r>
        <w:rPr>
          <w:spacing w:val="-2"/>
        </w:rPr>
        <w:t xml:space="preserve"> </w:t>
      </w:r>
      <w:r>
        <w:rPr>
          <w:spacing w:val="-5"/>
        </w:rPr>
        <w:t>68)</w:t>
      </w:r>
    </w:p>
    <w:p w14:paraId="1D52BE75" w14:textId="77777777" w:rsidR="00EA203B" w:rsidRDefault="000B1FCF">
      <w:pPr>
        <w:pStyle w:val="ListParagraph"/>
        <w:numPr>
          <w:ilvl w:val="0"/>
          <w:numId w:val="3"/>
        </w:numPr>
        <w:tabs>
          <w:tab w:val="left" w:pos="539"/>
        </w:tabs>
        <w:ind w:left="539" w:hanging="269"/>
      </w:pPr>
      <w:r>
        <w:t>Highlight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garment</w:t>
      </w:r>
      <w:r>
        <w:rPr>
          <w:spacing w:val="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buttons.</w:t>
      </w:r>
      <w:r>
        <w:rPr>
          <w:spacing w:val="-3"/>
        </w:rPr>
        <w:t xml:space="preserve"> </w:t>
      </w:r>
      <w:r>
        <w:t>(page</w:t>
      </w:r>
      <w:r>
        <w:rPr>
          <w:spacing w:val="-1"/>
        </w:rPr>
        <w:t xml:space="preserve"> </w:t>
      </w:r>
      <w:r>
        <w:rPr>
          <w:spacing w:val="-5"/>
        </w:rPr>
        <w:t>71)</w:t>
      </w:r>
    </w:p>
    <w:p w14:paraId="1D52BE76" w14:textId="77777777" w:rsidR="00EA203B" w:rsidRDefault="000B1FCF">
      <w:pPr>
        <w:pStyle w:val="Heading1"/>
      </w:pPr>
      <w:r>
        <w:t>Intermediate</w:t>
      </w:r>
      <w:r>
        <w:rPr>
          <w:spacing w:val="-6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(eligible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2"/>
        </w:rPr>
        <w:t>Fair)</w:t>
      </w:r>
    </w:p>
    <w:p w14:paraId="1D52BE77" w14:textId="77777777" w:rsidR="00EA203B" w:rsidRDefault="000B1FCF">
      <w:pPr>
        <w:pStyle w:val="ListParagraph"/>
        <w:numPr>
          <w:ilvl w:val="0"/>
          <w:numId w:val="2"/>
        </w:numPr>
        <w:tabs>
          <w:tab w:val="left" w:pos="539"/>
        </w:tabs>
        <w:spacing w:line="266" w:lineRule="exact"/>
        <w:ind w:left="539" w:hanging="269"/>
      </w:pPr>
      <w:r>
        <w:t>Use</w:t>
      </w:r>
      <w:r>
        <w:rPr>
          <w:spacing w:val="-4"/>
        </w:rPr>
        <w:t xml:space="preserve"> </w:t>
      </w:r>
      <w:r>
        <w:t>synthetic or</w:t>
      </w:r>
      <w:r>
        <w:rPr>
          <w:spacing w:val="-4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dye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fabric,</w:t>
      </w:r>
      <w:r>
        <w:rPr>
          <w:spacing w:val="-2"/>
        </w:rPr>
        <w:t xml:space="preserve"> </w:t>
      </w:r>
      <w:r>
        <w:t>garment or</w:t>
      </w:r>
      <w:r>
        <w:rPr>
          <w:spacing w:val="-4"/>
        </w:rPr>
        <w:t xml:space="preserve"> </w:t>
      </w:r>
      <w:r>
        <w:t>accessory.</w:t>
      </w:r>
      <w:r>
        <w:rPr>
          <w:spacing w:val="-2"/>
        </w:rPr>
        <w:t xml:space="preserve"> </w:t>
      </w:r>
      <w:r>
        <w:t>(page</w:t>
      </w:r>
      <w:r>
        <w:rPr>
          <w:spacing w:val="-1"/>
        </w:rPr>
        <w:t xml:space="preserve"> </w:t>
      </w:r>
      <w:r>
        <w:rPr>
          <w:spacing w:val="-5"/>
        </w:rPr>
        <w:t>75)</w:t>
      </w:r>
    </w:p>
    <w:p w14:paraId="1D52BE78" w14:textId="77777777" w:rsidR="00EA203B" w:rsidRDefault="000B1FCF">
      <w:pPr>
        <w:pStyle w:val="ListParagraph"/>
        <w:numPr>
          <w:ilvl w:val="0"/>
          <w:numId w:val="2"/>
        </w:numPr>
        <w:tabs>
          <w:tab w:val="left" w:pos="540"/>
        </w:tabs>
        <w:ind w:left="540" w:right="401"/>
      </w:pP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garment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accessory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dye and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methods:</w:t>
      </w:r>
      <w:r>
        <w:rPr>
          <w:spacing w:val="-3"/>
        </w:rPr>
        <w:t xml:space="preserve"> </w:t>
      </w:r>
      <w:r>
        <w:t>Resist (Shibori or Batik). (page 79)</w:t>
      </w:r>
    </w:p>
    <w:p w14:paraId="1D52BE79" w14:textId="77777777" w:rsidR="00EA203B" w:rsidRDefault="000B1FCF">
      <w:pPr>
        <w:pStyle w:val="ListParagraph"/>
        <w:numPr>
          <w:ilvl w:val="0"/>
          <w:numId w:val="2"/>
        </w:numPr>
        <w:tabs>
          <w:tab w:val="left" w:pos="539"/>
        </w:tabs>
        <w:spacing w:before="1"/>
        <w:ind w:left="539" w:hanging="269"/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fabric,</w:t>
      </w:r>
      <w:r>
        <w:rPr>
          <w:spacing w:val="-2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accessory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bleach.</w:t>
      </w:r>
      <w:r>
        <w:rPr>
          <w:spacing w:val="-3"/>
        </w:rPr>
        <w:t xml:space="preserve"> </w:t>
      </w:r>
      <w:r>
        <w:t>(page</w:t>
      </w:r>
      <w:r>
        <w:rPr>
          <w:spacing w:val="-2"/>
        </w:rPr>
        <w:t xml:space="preserve"> </w:t>
      </w:r>
      <w:r>
        <w:rPr>
          <w:spacing w:val="-5"/>
        </w:rPr>
        <w:t>81)</w:t>
      </w:r>
    </w:p>
    <w:p w14:paraId="1D52BE7A" w14:textId="77777777" w:rsidR="00EA203B" w:rsidRDefault="000B1FCF">
      <w:pPr>
        <w:pStyle w:val="ListParagraph"/>
        <w:numPr>
          <w:ilvl w:val="0"/>
          <w:numId w:val="2"/>
        </w:numPr>
        <w:tabs>
          <w:tab w:val="left" w:pos="539"/>
        </w:tabs>
        <w:spacing w:before="1" w:line="267" w:lineRule="exact"/>
        <w:ind w:left="539" w:hanging="269"/>
      </w:pPr>
      <w:r>
        <w:t>Age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fabric,</w:t>
      </w:r>
      <w:r>
        <w:rPr>
          <w:spacing w:val="-2"/>
        </w:rPr>
        <w:t xml:space="preserve"> </w:t>
      </w:r>
      <w:r>
        <w:t>garment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coffee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tea.</w:t>
      </w:r>
      <w:r>
        <w:rPr>
          <w:spacing w:val="-4"/>
        </w:rPr>
        <w:t xml:space="preserve"> </w:t>
      </w:r>
      <w:r>
        <w:t>(page</w:t>
      </w:r>
      <w:r>
        <w:rPr>
          <w:spacing w:val="-2"/>
        </w:rPr>
        <w:t xml:space="preserve"> </w:t>
      </w:r>
      <w:r>
        <w:rPr>
          <w:spacing w:val="-5"/>
        </w:rPr>
        <w:t>85)</w:t>
      </w:r>
    </w:p>
    <w:p w14:paraId="1D52BE7B" w14:textId="77777777" w:rsidR="00EA203B" w:rsidRDefault="000B1FCF">
      <w:pPr>
        <w:pStyle w:val="ListParagraph"/>
        <w:numPr>
          <w:ilvl w:val="0"/>
          <w:numId w:val="2"/>
        </w:numPr>
        <w:tabs>
          <w:tab w:val="left" w:pos="539"/>
        </w:tabs>
        <w:spacing w:line="267" w:lineRule="exact"/>
        <w:ind w:left="539" w:hanging="269"/>
      </w:pPr>
      <w:r>
        <w:t>Decorate</w:t>
      </w:r>
      <w:r>
        <w:rPr>
          <w:spacing w:val="-3"/>
        </w:rPr>
        <w:t xml:space="preserve"> </w:t>
      </w:r>
      <w:r>
        <w:t>fabric,</w:t>
      </w:r>
      <w:r>
        <w:rPr>
          <w:spacing w:val="-2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accessory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decorative</w:t>
      </w:r>
      <w:r>
        <w:rPr>
          <w:spacing w:val="-2"/>
        </w:rPr>
        <w:t xml:space="preserve"> </w:t>
      </w:r>
      <w:r>
        <w:t>stitching.</w:t>
      </w:r>
      <w:r>
        <w:rPr>
          <w:spacing w:val="-3"/>
        </w:rPr>
        <w:t xml:space="preserve"> </w:t>
      </w:r>
      <w:r>
        <w:t>(page</w:t>
      </w:r>
      <w:r>
        <w:rPr>
          <w:spacing w:val="-2"/>
        </w:rPr>
        <w:t xml:space="preserve"> </w:t>
      </w:r>
      <w:r>
        <w:rPr>
          <w:spacing w:val="-5"/>
        </w:rPr>
        <w:t>90)</w:t>
      </w:r>
    </w:p>
    <w:p w14:paraId="1D52BE7C" w14:textId="77777777" w:rsidR="00EA203B" w:rsidRDefault="000B1FCF">
      <w:pPr>
        <w:pStyle w:val="ListParagraph"/>
        <w:numPr>
          <w:ilvl w:val="0"/>
          <w:numId w:val="2"/>
        </w:numPr>
        <w:tabs>
          <w:tab w:val="left" w:pos="539"/>
        </w:tabs>
        <w:spacing w:before="2"/>
        <w:ind w:left="539" w:hanging="269"/>
      </w:pPr>
      <w:r>
        <w:t>Decorate</w:t>
      </w:r>
      <w:r>
        <w:rPr>
          <w:spacing w:val="-5"/>
        </w:rPr>
        <w:t xml:space="preserve"> </w:t>
      </w:r>
      <w:r>
        <w:t>fabric,</w:t>
      </w:r>
      <w:r>
        <w:rPr>
          <w:spacing w:val="-2"/>
        </w:rPr>
        <w:t xml:space="preserve"> </w:t>
      </w:r>
      <w:r>
        <w:t>garment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accessory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grommets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eyelets.</w:t>
      </w:r>
      <w:r>
        <w:rPr>
          <w:spacing w:val="-3"/>
        </w:rPr>
        <w:t xml:space="preserve"> </w:t>
      </w:r>
      <w:r>
        <w:t>(page</w:t>
      </w:r>
      <w:r>
        <w:rPr>
          <w:spacing w:val="-2"/>
        </w:rPr>
        <w:t xml:space="preserve"> </w:t>
      </w:r>
      <w:r>
        <w:rPr>
          <w:spacing w:val="-5"/>
        </w:rPr>
        <w:t>95)</w:t>
      </w:r>
    </w:p>
    <w:p w14:paraId="1D52BE7D" w14:textId="77777777" w:rsidR="00EA203B" w:rsidRDefault="000B1FCF">
      <w:pPr>
        <w:pStyle w:val="ListParagraph"/>
        <w:numPr>
          <w:ilvl w:val="0"/>
          <w:numId w:val="2"/>
        </w:numPr>
        <w:tabs>
          <w:tab w:val="left" w:pos="539"/>
        </w:tabs>
        <w:spacing w:before="2" w:line="267" w:lineRule="exact"/>
        <w:ind w:left="539" w:hanging="269"/>
      </w:pPr>
      <w:r>
        <w:t>Change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garment or</w:t>
      </w:r>
      <w:r>
        <w:rPr>
          <w:spacing w:val="-4"/>
        </w:rPr>
        <w:t xml:space="preserve"> </w:t>
      </w:r>
      <w:r>
        <w:t>accessory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dye</w:t>
      </w:r>
      <w:r>
        <w:rPr>
          <w:spacing w:val="-1"/>
        </w:rPr>
        <w:t xml:space="preserve"> </w:t>
      </w:r>
      <w:r>
        <w:t>technique.</w:t>
      </w:r>
      <w:r>
        <w:rPr>
          <w:spacing w:val="-3"/>
        </w:rPr>
        <w:t xml:space="preserve"> </w:t>
      </w:r>
      <w:r>
        <w:t>(page</w:t>
      </w:r>
      <w:r>
        <w:rPr>
          <w:spacing w:val="-1"/>
        </w:rPr>
        <w:t xml:space="preserve"> </w:t>
      </w:r>
      <w:r>
        <w:rPr>
          <w:spacing w:val="-5"/>
        </w:rPr>
        <w:t>98)</w:t>
      </w:r>
    </w:p>
    <w:p w14:paraId="1D52BE7E" w14:textId="77777777" w:rsidR="00EA203B" w:rsidRDefault="000B1FCF">
      <w:pPr>
        <w:pStyle w:val="ListParagraph"/>
        <w:numPr>
          <w:ilvl w:val="0"/>
          <w:numId w:val="2"/>
        </w:numPr>
        <w:tabs>
          <w:tab w:val="left" w:pos="540"/>
        </w:tabs>
        <w:ind w:left="540" w:right="630"/>
      </w:pPr>
      <w:r>
        <w:t>Change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accessory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oatmeal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resist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dyeing</w:t>
      </w:r>
      <w:r>
        <w:rPr>
          <w:spacing w:val="-1"/>
        </w:rPr>
        <w:t xml:space="preserve"> </w:t>
      </w:r>
      <w:r>
        <w:t>it. (page 101)</w:t>
      </w:r>
    </w:p>
    <w:p w14:paraId="1D52BE7F" w14:textId="77777777" w:rsidR="00EA203B" w:rsidRDefault="000B1FCF">
      <w:pPr>
        <w:pStyle w:val="ListParagraph"/>
        <w:numPr>
          <w:ilvl w:val="0"/>
          <w:numId w:val="2"/>
        </w:numPr>
        <w:tabs>
          <w:tab w:val="left" w:pos="539"/>
        </w:tabs>
        <w:spacing w:before="1"/>
        <w:ind w:left="539" w:hanging="269"/>
      </w:pP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accessory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rust’s</w:t>
      </w:r>
      <w:r>
        <w:rPr>
          <w:spacing w:val="-4"/>
        </w:rPr>
        <w:t xml:space="preserve"> </w:t>
      </w:r>
      <w:r>
        <w:t>staining</w:t>
      </w:r>
      <w:r>
        <w:rPr>
          <w:spacing w:val="-2"/>
        </w:rPr>
        <w:t xml:space="preserve"> </w:t>
      </w:r>
      <w:r>
        <w:t>qualities.</w:t>
      </w:r>
      <w:r>
        <w:rPr>
          <w:spacing w:val="-3"/>
        </w:rPr>
        <w:t xml:space="preserve"> </w:t>
      </w:r>
      <w:r>
        <w:t>(page</w:t>
      </w:r>
      <w:r>
        <w:rPr>
          <w:spacing w:val="-2"/>
        </w:rPr>
        <w:t xml:space="preserve"> </w:t>
      </w:r>
      <w:r>
        <w:rPr>
          <w:spacing w:val="-4"/>
        </w:rPr>
        <w:t>104)</w:t>
      </w:r>
    </w:p>
    <w:p w14:paraId="1D52BE80" w14:textId="77777777" w:rsidR="00EA203B" w:rsidRDefault="000B1FCF">
      <w:pPr>
        <w:pStyle w:val="Heading1"/>
        <w:spacing w:line="436" w:lineRule="exact"/>
      </w:pPr>
      <w:r>
        <w:t>Advanced</w:t>
      </w:r>
      <w:r>
        <w:rPr>
          <w:spacing w:val="-4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(eligible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2"/>
        </w:rPr>
        <w:t>Fair)</w:t>
      </w:r>
    </w:p>
    <w:p w14:paraId="1D52BE81" w14:textId="77777777" w:rsidR="00EA203B" w:rsidRDefault="000B1FCF">
      <w:pPr>
        <w:pStyle w:val="ListParagraph"/>
        <w:numPr>
          <w:ilvl w:val="0"/>
          <w:numId w:val="1"/>
        </w:numPr>
        <w:tabs>
          <w:tab w:val="left" w:pos="540"/>
        </w:tabs>
        <w:spacing w:line="242" w:lineRule="auto"/>
        <w:ind w:left="540" w:right="276"/>
      </w:pPr>
      <w:r>
        <w:t>Manipulate</w:t>
      </w:r>
      <w:r>
        <w:rPr>
          <w:spacing w:val="-3"/>
        </w:rPr>
        <w:t xml:space="preserve"> </w:t>
      </w:r>
      <w:r>
        <w:t>fabric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garments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ruffling,</w:t>
      </w:r>
      <w:r>
        <w:rPr>
          <w:spacing w:val="-3"/>
        </w:rPr>
        <w:t xml:space="preserve"> </w:t>
      </w:r>
      <w:r>
        <w:t>smocking,</w:t>
      </w:r>
      <w:r>
        <w:rPr>
          <w:spacing w:val="-3"/>
        </w:rPr>
        <w:t xml:space="preserve"> </w:t>
      </w:r>
      <w:r>
        <w:t>pleating, tangling, or adding texture. (page 109)</w:t>
      </w:r>
    </w:p>
    <w:p w14:paraId="1D52BE82" w14:textId="77777777" w:rsidR="00EA203B" w:rsidRDefault="000B1FCF">
      <w:pPr>
        <w:pStyle w:val="ListParagraph"/>
        <w:numPr>
          <w:ilvl w:val="0"/>
          <w:numId w:val="1"/>
        </w:numPr>
        <w:tabs>
          <w:tab w:val="left" w:pos="540"/>
        </w:tabs>
        <w:spacing w:line="242" w:lineRule="auto"/>
        <w:ind w:left="540" w:right="427"/>
      </w:pPr>
      <w:r>
        <w:t>Attach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two-dimensional</w:t>
      </w:r>
      <w:r>
        <w:rPr>
          <w:spacing w:val="-3"/>
        </w:rPr>
        <w:t xml:space="preserve"> </w:t>
      </w:r>
      <w:r>
        <w:t>shape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fabric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machine,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reverse</w:t>
      </w:r>
      <w:r>
        <w:rPr>
          <w:spacing w:val="-3"/>
        </w:rPr>
        <w:t xml:space="preserve"> </w:t>
      </w:r>
      <w:r>
        <w:t>applique. (page 117)</w:t>
      </w:r>
    </w:p>
    <w:p w14:paraId="1D52BE83" w14:textId="77777777" w:rsidR="00EA203B" w:rsidRDefault="000B1FCF">
      <w:pPr>
        <w:pStyle w:val="ListParagraph"/>
        <w:numPr>
          <w:ilvl w:val="0"/>
          <w:numId w:val="1"/>
        </w:numPr>
        <w:tabs>
          <w:tab w:val="left" w:pos="540"/>
        </w:tabs>
        <w:spacing w:line="242" w:lineRule="auto"/>
        <w:ind w:left="540" w:right="775"/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fabric,</w:t>
      </w:r>
      <w:r>
        <w:rPr>
          <w:spacing w:val="-3"/>
        </w:rPr>
        <w:t xml:space="preserve"> </w:t>
      </w:r>
      <w:r>
        <w:t>garment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accessory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 painting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stitch</w:t>
      </w:r>
      <w:r>
        <w:rPr>
          <w:spacing w:val="-4"/>
        </w:rPr>
        <w:t xml:space="preserve"> </w:t>
      </w:r>
      <w:r>
        <w:t>a design. (page 122)</w:t>
      </w:r>
    </w:p>
    <w:p w14:paraId="1D52BE84" w14:textId="77777777" w:rsidR="00EA203B" w:rsidRDefault="000B1FCF">
      <w:pPr>
        <w:pStyle w:val="ListParagraph"/>
        <w:numPr>
          <w:ilvl w:val="0"/>
          <w:numId w:val="1"/>
        </w:numPr>
        <w:tabs>
          <w:tab w:val="left" w:pos="539"/>
        </w:tabs>
        <w:spacing w:line="266" w:lineRule="exact"/>
        <w:ind w:left="539" w:hanging="269"/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fabric,</w:t>
      </w:r>
      <w:r>
        <w:rPr>
          <w:spacing w:val="-2"/>
        </w:rPr>
        <w:t xml:space="preserve"> </w:t>
      </w:r>
      <w:r>
        <w:t>garment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accessory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beads.</w:t>
      </w:r>
      <w:r>
        <w:rPr>
          <w:spacing w:val="-4"/>
        </w:rPr>
        <w:t xml:space="preserve"> </w:t>
      </w:r>
      <w:r>
        <w:t>(page</w:t>
      </w:r>
      <w:r>
        <w:rPr>
          <w:spacing w:val="-2"/>
        </w:rPr>
        <w:t xml:space="preserve"> </w:t>
      </w:r>
      <w:r>
        <w:rPr>
          <w:spacing w:val="-4"/>
        </w:rPr>
        <w:t>127)</w:t>
      </w:r>
    </w:p>
    <w:sectPr w:rsidR="00EA203B">
      <w:footerReference w:type="default" r:id="rId9"/>
      <w:type w:val="continuous"/>
      <w:pgSz w:w="12240" w:h="15840"/>
      <w:pgMar w:top="360" w:right="1440" w:bottom="1660" w:left="1800" w:header="0" w:footer="1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EAA8" w14:textId="77777777" w:rsidR="000B1FCF" w:rsidRDefault="000B1FCF">
      <w:r>
        <w:separator/>
      </w:r>
    </w:p>
  </w:endnote>
  <w:endnote w:type="continuationSeparator" w:id="0">
    <w:p w14:paraId="1D176A01" w14:textId="77777777" w:rsidR="000B1FCF" w:rsidRDefault="000B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BE89" w14:textId="77777777" w:rsidR="00EA203B" w:rsidRDefault="000B1FC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1D52BE8A" wp14:editId="1D52BE8B">
          <wp:simplePos x="0" y="0"/>
          <wp:positionH relativeFrom="page">
            <wp:posOffset>6019800</wp:posOffset>
          </wp:positionH>
          <wp:positionV relativeFrom="page">
            <wp:posOffset>9147809</wp:posOffset>
          </wp:positionV>
          <wp:extent cx="1435100" cy="571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D52BE8C" wp14:editId="1D52BE8D">
              <wp:simplePos x="0" y="0"/>
              <wp:positionH relativeFrom="page">
                <wp:posOffset>304800</wp:posOffset>
              </wp:positionH>
              <wp:positionV relativeFrom="page">
                <wp:posOffset>8953500</wp:posOffset>
              </wp:positionV>
              <wp:extent cx="7315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0E243" id="Graphic 2" o:spid="_x0000_s1026" style="position:absolute;margin-left:24pt;margin-top:705pt;width:8in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" path="m,l73152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D52BE8E" wp14:editId="1D52BE8F">
              <wp:simplePos x="0" y="0"/>
              <wp:positionH relativeFrom="page">
                <wp:posOffset>438467</wp:posOffset>
              </wp:positionH>
              <wp:positionV relativeFrom="page">
                <wp:posOffset>9092981</wp:posOffset>
              </wp:positionV>
              <wp:extent cx="5176520" cy="7334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6520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2BE90" w14:textId="77777777" w:rsidR="00EA203B" w:rsidRDefault="000B1FCF">
                          <w:pPr>
                            <w:spacing w:before="22" w:line="228" w:lineRule="auto"/>
                            <w:ind w:left="20" w:right="3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Nebraska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Extension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Division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Institute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Agriculture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Natural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Resources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at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 Nebraska–Lincoln cooperating with the Counties and the United Sates Department of Agriculture.</w:t>
                          </w:r>
                        </w:p>
                        <w:p w14:paraId="1D52BE91" w14:textId="77777777" w:rsidR="00EA203B" w:rsidRDefault="000B1FCF">
                          <w:pPr>
                            <w:spacing w:before="111" w:line="235" w:lineRule="auto"/>
                            <w:ind w:left="20" w:right="3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Nebraska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Extension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educational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programs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abide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nondiscrimination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policies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Nebraska–Lincoln and the United States Department of Agriculture.</w:t>
                          </w:r>
                        </w:p>
                        <w:p w14:paraId="1D52BE92" w14:textId="77777777" w:rsidR="00EA203B" w:rsidRDefault="000B1FCF">
                          <w:pPr>
                            <w:spacing w:before="10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2BE8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4.5pt;margin-top:716pt;width:407.6pt;height:57.7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" filled="f" stroked="f">
              <v:textbox inset="0,0,0,0">
                <w:txbxContent>
                  <w:p w14:paraId="1D52BE90" w14:textId="77777777" w:rsidR="00EA203B" w:rsidRDefault="000B1FCF">
                    <w:pPr>
                      <w:spacing w:before="22" w:line="228" w:lineRule="auto"/>
                      <w:ind w:left="20" w:right="3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Nebraska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Extension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is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Division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Institute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Agriculture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and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Natural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Resources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at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University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 Nebraska–Lincoln cooperating with the Counties and the United Sates Department of Agriculture.</w:t>
                    </w:r>
                  </w:p>
                  <w:p w14:paraId="1D52BE91" w14:textId="77777777" w:rsidR="00EA203B" w:rsidRDefault="000B1FCF">
                    <w:pPr>
                      <w:spacing w:before="111" w:line="235" w:lineRule="auto"/>
                      <w:ind w:left="20" w:right="3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Nebraska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Extension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educational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programs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abide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with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nondiscrimination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policies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University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Nebraska–Lincoln and the United States Department of Agriculture.</w:t>
                    </w:r>
                  </w:p>
                  <w:p w14:paraId="1D52BE92" w14:textId="77777777" w:rsidR="00EA203B" w:rsidRDefault="000B1FCF">
                    <w:pPr>
                      <w:spacing w:before="107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0B46" w14:textId="77777777" w:rsidR="000B1FCF" w:rsidRDefault="000B1FCF">
      <w:r>
        <w:separator/>
      </w:r>
    </w:p>
  </w:footnote>
  <w:footnote w:type="continuationSeparator" w:id="0">
    <w:p w14:paraId="0E532A91" w14:textId="77777777" w:rsidR="000B1FCF" w:rsidRDefault="000B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9EA"/>
    <w:multiLevelType w:val="hybridMultilevel"/>
    <w:tmpl w:val="9B8A9DDA"/>
    <w:lvl w:ilvl="0" w:tplc="59941508">
      <w:start w:val="1"/>
      <w:numFmt w:val="decimal"/>
      <w:lvlText w:val="%1."/>
      <w:lvlJc w:val="left"/>
      <w:pPr>
        <w:ind w:left="541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A3C6A62">
      <w:numFmt w:val="bullet"/>
      <w:lvlText w:val="•"/>
      <w:lvlJc w:val="left"/>
      <w:pPr>
        <w:ind w:left="1386" w:hanging="270"/>
      </w:pPr>
      <w:rPr>
        <w:rFonts w:hint="default"/>
        <w:lang w:val="en-US" w:eastAsia="en-US" w:bidi="ar-SA"/>
      </w:rPr>
    </w:lvl>
    <w:lvl w:ilvl="2" w:tplc="88ACC13C">
      <w:numFmt w:val="bullet"/>
      <w:lvlText w:val="•"/>
      <w:lvlJc w:val="left"/>
      <w:pPr>
        <w:ind w:left="2232" w:hanging="270"/>
      </w:pPr>
      <w:rPr>
        <w:rFonts w:hint="default"/>
        <w:lang w:val="en-US" w:eastAsia="en-US" w:bidi="ar-SA"/>
      </w:rPr>
    </w:lvl>
    <w:lvl w:ilvl="3" w:tplc="D3921222">
      <w:numFmt w:val="bullet"/>
      <w:lvlText w:val="•"/>
      <w:lvlJc w:val="left"/>
      <w:pPr>
        <w:ind w:left="3078" w:hanging="270"/>
      </w:pPr>
      <w:rPr>
        <w:rFonts w:hint="default"/>
        <w:lang w:val="en-US" w:eastAsia="en-US" w:bidi="ar-SA"/>
      </w:rPr>
    </w:lvl>
    <w:lvl w:ilvl="4" w:tplc="F35A732A">
      <w:numFmt w:val="bullet"/>
      <w:lvlText w:val="•"/>
      <w:lvlJc w:val="left"/>
      <w:pPr>
        <w:ind w:left="3924" w:hanging="270"/>
      </w:pPr>
      <w:rPr>
        <w:rFonts w:hint="default"/>
        <w:lang w:val="en-US" w:eastAsia="en-US" w:bidi="ar-SA"/>
      </w:rPr>
    </w:lvl>
    <w:lvl w:ilvl="5" w:tplc="7AAA3348">
      <w:numFmt w:val="bullet"/>
      <w:lvlText w:val="•"/>
      <w:lvlJc w:val="left"/>
      <w:pPr>
        <w:ind w:left="4770" w:hanging="270"/>
      </w:pPr>
      <w:rPr>
        <w:rFonts w:hint="default"/>
        <w:lang w:val="en-US" w:eastAsia="en-US" w:bidi="ar-SA"/>
      </w:rPr>
    </w:lvl>
    <w:lvl w:ilvl="6" w:tplc="C5F265A2">
      <w:numFmt w:val="bullet"/>
      <w:lvlText w:val="•"/>
      <w:lvlJc w:val="left"/>
      <w:pPr>
        <w:ind w:left="5616" w:hanging="270"/>
      </w:pPr>
      <w:rPr>
        <w:rFonts w:hint="default"/>
        <w:lang w:val="en-US" w:eastAsia="en-US" w:bidi="ar-SA"/>
      </w:rPr>
    </w:lvl>
    <w:lvl w:ilvl="7" w:tplc="75E8A58A">
      <w:numFmt w:val="bullet"/>
      <w:lvlText w:val="•"/>
      <w:lvlJc w:val="left"/>
      <w:pPr>
        <w:ind w:left="6462" w:hanging="270"/>
      </w:pPr>
      <w:rPr>
        <w:rFonts w:hint="default"/>
        <w:lang w:val="en-US" w:eastAsia="en-US" w:bidi="ar-SA"/>
      </w:rPr>
    </w:lvl>
    <w:lvl w:ilvl="8" w:tplc="0E96118A">
      <w:numFmt w:val="bullet"/>
      <w:lvlText w:val="•"/>
      <w:lvlJc w:val="left"/>
      <w:pPr>
        <w:ind w:left="7308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A5F1140"/>
    <w:multiLevelType w:val="hybridMultilevel"/>
    <w:tmpl w:val="DB8AF1E6"/>
    <w:lvl w:ilvl="0" w:tplc="CE7635C6">
      <w:start w:val="1"/>
      <w:numFmt w:val="decimal"/>
      <w:lvlText w:val="%1."/>
      <w:lvlJc w:val="left"/>
      <w:pPr>
        <w:ind w:left="541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C3265CE">
      <w:numFmt w:val="bullet"/>
      <w:lvlText w:val="•"/>
      <w:lvlJc w:val="left"/>
      <w:pPr>
        <w:ind w:left="1386" w:hanging="270"/>
      </w:pPr>
      <w:rPr>
        <w:rFonts w:hint="default"/>
        <w:lang w:val="en-US" w:eastAsia="en-US" w:bidi="ar-SA"/>
      </w:rPr>
    </w:lvl>
    <w:lvl w:ilvl="2" w:tplc="17B285D2">
      <w:numFmt w:val="bullet"/>
      <w:lvlText w:val="•"/>
      <w:lvlJc w:val="left"/>
      <w:pPr>
        <w:ind w:left="2232" w:hanging="270"/>
      </w:pPr>
      <w:rPr>
        <w:rFonts w:hint="default"/>
        <w:lang w:val="en-US" w:eastAsia="en-US" w:bidi="ar-SA"/>
      </w:rPr>
    </w:lvl>
    <w:lvl w:ilvl="3" w:tplc="651C3D50">
      <w:numFmt w:val="bullet"/>
      <w:lvlText w:val="•"/>
      <w:lvlJc w:val="left"/>
      <w:pPr>
        <w:ind w:left="3078" w:hanging="270"/>
      </w:pPr>
      <w:rPr>
        <w:rFonts w:hint="default"/>
        <w:lang w:val="en-US" w:eastAsia="en-US" w:bidi="ar-SA"/>
      </w:rPr>
    </w:lvl>
    <w:lvl w:ilvl="4" w:tplc="A66E33E8">
      <w:numFmt w:val="bullet"/>
      <w:lvlText w:val="•"/>
      <w:lvlJc w:val="left"/>
      <w:pPr>
        <w:ind w:left="3924" w:hanging="270"/>
      </w:pPr>
      <w:rPr>
        <w:rFonts w:hint="default"/>
        <w:lang w:val="en-US" w:eastAsia="en-US" w:bidi="ar-SA"/>
      </w:rPr>
    </w:lvl>
    <w:lvl w:ilvl="5" w:tplc="A8822E88">
      <w:numFmt w:val="bullet"/>
      <w:lvlText w:val="•"/>
      <w:lvlJc w:val="left"/>
      <w:pPr>
        <w:ind w:left="4770" w:hanging="270"/>
      </w:pPr>
      <w:rPr>
        <w:rFonts w:hint="default"/>
        <w:lang w:val="en-US" w:eastAsia="en-US" w:bidi="ar-SA"/>
      </w:rPr>
    </w:lvl>
    <w:lvl w:ilvl="6" w:tplc="65CE0DA0">
      <w:numFmt w:val="bullet"/>
      <w:lvlText w:val="•"/>
      <w:lvlJc w:val="left"/>
      <w:pPr>
        <w:ind w:left="5616" w:hanging="270"/>
      </w:pPr>
      <w:rPr>
        <w:rFonts w:hint="default"/>
        <w:lang w:val="en-US" w:eastAsia="en-US" w:bidi="ar-SA"/>
      </w:rPr>
    </w:lvl>
    <w:lvl w:ilvl="7" w:tplc="3838470C">
      <w:numFmt w:val="bullet"/>
      <w:lvlText w:val="•"/>
      <w:lvlJc w:val="left"/>
      <w:pPr>
        <w:ind w:left="6462" w:hanging="270"/>
      </w:pPr>
      <w:rPr>
        <w:rFonts w:hint="default"/>
        <w:lang w:val="en-US" w:eastAsia="en-US" w:bidi="ar-SA"/>
      </w:rPr>
    </w:lvl>
    <w:lvl w:ilvl="8" w:tplc="0A8847C2">
      <w:numFmt w:val="bullet"/>
      <w:lvlText w:val="•"/>
      <w:lvlJc w:val="left"/>
      <w:pPr>
        <w:ind w:left="730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366A3EC9"/>
    <w:multiLevelType w:val="hybridMultilevel"/>
    <w:tmpl w:val="EB9A1F8C"/>
    <w:lvl w:ilvl="0" w:tplc="913AEEEE">
      <w:start w:val="1"/>
      <w:numFmt w:val="decimal"/>
      <w:lvlText w:val="%1."/>
      <w:lvlJc w:val="left"/>
      <w:pPr>
        <w:ind w:left="541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2B8D3D0">
      <w:numFmt w:val="bullet"/>
      <w:lvlText w:val="•"/>
      <w:lvlJc w:val="left"/>
      <w:pPr>
        <w:ind w:left="1386" w:hanging="270"/>
      </w:pPr>
      <w:rPr>
        <w:rFonts w:hint="default"/>
        <w:lang w:val="en-US" w:eastAsia="en-US" w:bidi="ar-SA"/>
      </w:rPr>
    </w:lvl>
    <w:lvl w:ilvl="2" w:tplc="697050AE">
      <w:numFmt w:val="bullet"/>
      <w:lvlText w:val="•"/>
      <w:lvlJc w:val="left"/>
      <w:pPr>
        <w:ind w:left="2232" w:hanging="270"/>
      </w:pPr>
      <w:rPr>
        <w:rFonts w:hint="default"/>
        <w:lang w:val="en-US" w:eastAsia="en-US" w:bidi="ar-SA"/>
      </w:rPr>
    </w:lvl>
    <w:lvl w:ilvl="3" w:tplc="855807DE">
      <w:numFmt w:val="bullet"/>
      <w:lvlText w:val="•"/>
      <w:lvlJc w:val="left"/>
      <w:pPr>
        <w:ind w:left="3078" w:hanging="270"/>
      </w:pPr>
      <w:rPr>
        <w:rFonts w:hint="default"/>
        <w:lang w:val="en-US" w:eastAsia="en-US" w:bidi="ar-SA"/>
      </w:rPr>
    </w:lvl>
    <w:lvl w:ilvl="4" w:tplc="3C44774C">
      <w:numFmt w:val="bullet"/>
      <w:lvlText w:val="•"/>
      <w:lvlJc w:val="left"/>
      <w:pPr>
        <w:ind w:left="3924" w:hanging="270"/>
      </w:pPr>
      <w:rPr>
        <w:rFonts w:hint="default"/>
        <w:lang w:val="en-US" w:eastAsia="en-US" w:bidi="ar-SA"/>
      </w:rPr>
    </w:lvl>
    <w:lvl w:ilvl="5" w:tplc="44142740">
      <w:numFmt w:val="bullet"/>
      <w:lvlText w:val="•"/>
      <w:lvlJc w:val="left"/>
      <w:pPr>
        <w:ind w:left="4770" w:hanging="270"/>
      </w:pPr>
      <w:rPr>
        <w:rFonts w:hint="default"/>
        <w:lang w:val="en-US" w:eastAsia="en-US" w:bidi="ar-SA"/>
      </w:rPr>
    </w:lvl>
    <w:lvl w:ilvl="6" w:tplc="0E066D12">
      <w:numFmt w:val="bullet"/>
      <w:lvlText w:val="•"/>
      <w:lvlJc w:val="left"/>
      <w:pPr>
        <w:ind w:left="5616" w:hanging="270"/>
      </w:pPr>
      <w:rPr>
        <w:rFonts w:hint="default"/>
        <w:lang w:val="en-US" w:eastAsia="en-US" w:bidi="ar-SA"/>
      </w:rPr>
    </w:lvl>
    <w:lvl w:ilvl="7" w:tplc="E1DC5154">
      <w:numFmt w:val="bullet"/>
      <w:lvlText w:val="•"/>
      <w:lvlJc w:val="left"/>
      <w:pPr>
        <w:ind w:left="6462" w:hanging="270"/>
      </w:pPr>
      <w:rPr>
        <w:rFonts w:hint="default"/>
        <w:lang w:val="en-US" w:eastAsia="en-US" w:bidi="ar-SA"/>
      </w:rPr>
    </w:lvl>
    <w:lvl w:ilvl="8" w:tplc="65F8343C">
      <w:numFmt w:val="bullet"/>
      <w:lvlText w:val="•"/>
      <w:lvlJc w:val="left"/>
      <w:pPr>
        <w:ind w:left="7308" w:hanging="270"/>
      </w:pPr>
      <w:rPr>
        <w:rFonts w:hint="default"/>
        <w:lang w:val="en-US" w:eastAsia="en-US" w:bidi="ar-SA"/>
      </w:rPr>
    </w:lvl>
  </w:abstractNum>
  <w:num w:numId="1" w16cid:durableId="258411051">
    <w:abstractNumId w:val="1"/>
  </w:num>
  <w:num w:numId="2" w16cid:durableId="380903137">
    <w:abstractNumId w:val="0"/>
  </w:num>
  <w:num w:numId="3" w16cid:durableId="62385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3B"/>
    <w:rsid w:val="000B1FCF"/>
    <w:rsid w:val="00285FB4"/>
    <w:rsid w:val="00923A01"/>
    <w:rsid w:val="00E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2BE6A"/>
  <w15:docId w15:val="{A627F05B-54E3-4B32-8EA6-94E31BC4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3" w:line="439" w:lineRule="exact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9" w:hanging="269"/>
    </w:pPr>
  </w:style>
  <w:style w:type="paragraph" w:styleId="ListParagraph">
    <w:name w:val="List Paragraph"/>
    <w:basedOn w:val="Normal"/>
    <w:uiPriority w:val="1"/>
    <w:qFormat/>
    <w:pPr>
      <w:ind w:left="539" w:hanging="2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03DAD0-EBAB-4811-8A3B-090C35B9E22A}"/>
</file>

<file path=customXml/itemProps2.xml><?xml version="1.0" encoding="utf-8"?>
<ds:datastoreItem xmlns:ds="http://schemas.openxmlformats.org/officeDocument/2006/customXml" ds:itemID="{B6D772D0-250D-4E1C-804E-A125BA316AED}"/>
</file>

<file path=customXml/itemProps3.xml><?xml version="1.0" encoding="utf-8"?>
<ds:datastoreItem xmlns:ds="http://schemas.openxmlformats.org/officeDocument/2006/customXml" ds:itemID="{F0DA4CF9-882E-4BA0-A85E-00F0C12C2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1748</Characters>
  <Application>Microsoft Office Word</Application>
  <DocSecurity>0</DocSecurity>
  <Lines>76</Lines>
  <Paragraphs>27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Riese</dc:creator>
  <cp:lastModifiedBy>Theresa Thomas</cp:lastModifiedBy>
  <cp:revision>2</cp:revision>
  <dcterms:created xsi:type="dcterms:W3CDTF">2026-03-11T18:08:00Z</dcterms:created>
  <dcterms:modified xsi:type="dcterms:W3CDTF">2026-03-11T18:08:00Z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2026-03-11T00:00:00Z</vt:filetime>
  </property>
  <property fmtid="{D5CDD505-2E9C-101B-9397-08002B2CF9AE}" pid="5" name="ContentTypeId">
    <vt:lpwstr>0x010100CEED273CEDD8CA4BB5D9CE8E8ADF42AE</vt:lpwstr>
  </property>
</Properties>
</file>