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C063" w14:textId="77777777" w:rsidR="000E7994" w:rsidRPr="00DD18DE" w:rsidRDefault="000E7994" w:rsidP="000E7994">
      <w:pPr>
        <w:jc w:val="center"/>
        <w:rPr>
          <w:rFonts w:asciiTheme="majorHAnsi" w:hAnsiTheme="majorHAnsi"/>
          <w:sz w:val="28"/>
        </w:rPr>
      </w:pPr>
      <w:r w:rsidRPr="00DD18DE">
        <w:rPr>
          <w:rFonts w:asciiTheme="majorHAnsi" w:hAnsiTheme="majorHAnsi"/>
          <w:b/>
          <w:sz w:val="32"/>
        </w:rPr>
        <w:t>Views from VanDeWalle</w:t>
      </w:r>
    </w:p>
    <w:p w14:paraId="7F8E9BC9" w14:textId="77777777" w:rsidR="000E7994" w:rsidRPr="00520B77" w:rsidRDefault="000E7994" w:rsidP="000E7994">
      <w:pPr>
        <w:pStyle w:val="NoSpacing"/>
        <w:jc w:val="center"/>
        <w:rPr>
          <w:rFonts w:asciiTheme="majorHAnsi" w:hAnsiTheme="majorHAnsi"/>
        </w:rPr>
      </w:pPr>
      <w:r w:rsidRPr="00520B77">
        <w:rPr>
          <w:rFonts w:asciiTheme="majorHAnsi" w:hAnsiTheme="majorHAnsi"/>
        </w:rPr>
        <w:t>Brandy VanDeWalle, Extension Educator in Fillmore</w:t>
      </w:r>
      <w:r>
        <w:rPr>
          <w:rFonts w:asciiTheme="majorHAnsi" w:hAnsiTheme="majorHAnsi"/>
        </w:rPr>
        <w:t>/Clay</w:t>
      </w:r>
      <w:r w:rsidRPr="00520B77">
        <w:rPr>
          <w:rFonts w:asciiTheme="majorHAnsi" w:hAnsiTheme="majorHAnsi"/>
        </w:rPr>
        <w:t xml:space="preserve"> Count</w:t>
      </w:r>
      <w:r>
        <w:rPr>
          <w:rFonts w:asciiTheme="majorHAnsi" w:hAnsiTheme="majorHAnsi"/>
        </w:rPr>
        <w:t>ies</w:t>
      </w:r>
    </w:p>
    <w:p w14:paraId="1CFB57BF" w14:textId="76D6C526" w:rsidR="00E01785" w:rsidRDefault="00AF052B" w:rsidP="004E2153">
      <w:pPr>
        <w:pStyle w:val="NoSpacing"/>
        <w:jc w:val="center"/>
        <w:rPr>
          <w:rFonts w:asciiTheme="majorHAnsi" w:hAnsiTheme="majorHAnsi" w:cs="Arial"/>
          <w:i/>
        </w:rPr>
      </w:pPr>
      <w:r>
        <w:rPr>
          <w:rFonts w:asciiTheme="majorHAnsi" w:hAnsiTheme="majorHAnsi" w:cs="Arial"/>
          <w:i/>
        </w:rPr>
        <w:t xml:space="preserve">July </w:t>
      </w:r>
      <w:r w:rsidR="0014676F">
        <w:rPr>
          <w:rFonts w:asciiTheme="majorHAnsi" w:hAnsiTheme="majorHAnsi" w:cs="Arial"/>
          <w:i/>
        </w:rPr>
        <w:t>6</w:t>
      </w:r>
      <w:r w:rsidR="005401FF">
        <w:rPr>
          <w:rFonts w:asciiTheme="majorHAnsi" w:hAnsiTheme="majorHAnsi" w:cs="Arial"/>
          <w:i/>
        </w:rPr>
        <w:t>,</w:t>
      </w:r>
      <w:r w:rsidR="000E7994" w:rsidRPr="00520B77">
        <w:rPr>
          <w:rFonts w:asciiTheme="majorHAnsi" w:hAnsiTheme="majorHAnsi" w:cs="Arial"/>
          <w:i/>
        </w:rPr>
        <w:t xml:space="preserve"> 20</w:t>
      </w:r>
      <w:r w:rsidR="005401FF">
        <w:rPr>
          <w:rFonts w:asciiTheme="majorHAnsi" w:hAnsiTheme="majorHAnsi" w:cs="Arial"/>
          <w:i/>
        </w:rPr>
        <w:t>2</w:t>
      </w:r>
      <w:r w:rsidR="0014676F">
        <w:rPr>
          <w:rFonts w:asciiTheme="majorHAnsi" w:hAnsiTheme="majorHAnsi" w:cs="Arial"/>
          <w:i/>
        </w:rPr>
        <w:t>2</w:t>
      </w:r>
    </w:p>
    <w:p w14:paraId="035C10C8" w14:textId="77777777" w:rsidR="00B21007" w:rsidRDefault="00B21007" w:rsidP="004E2153">
      <w:pPr>
        <w:pStyle w:val="NoSpacing"/>
        <w:jc w:val="center"/>
        <w:rPr>
          <w:rFonts w:asciiTheme="majorHAnsi" w:hAnsiTheme="majorHAnsi" w:cs="Arial"/>
          <w:i/>
        </w:rPr>
      </w:pPr>
    </w:p>
    <w:p w14:paraId="52E15295" w14:textId="77777777" w:rsidR="00D04A50" w:rsidRPr="008214DB" w:rsidRDefault="00D04A50" w:rsidP="00D04A50">
      <w:pPr>
        <w:rPr>
          <w:rFonts w:asciiTheme="majorHAnsi" w:hAnsiTheme="majorHAnsi" w:cstheme="majorHAnsi"/>
          <w:b/>
          <w:bCs/>
        </w:rPr>
      </w:pPr>
      <w:r w:rsidRPr="008214DB">
        <w:rPr>
          <w:rFonts w:asciiTheme="majorHAnsi" w:hAnsiTheme="majorHAnsi" w:cstheme="majorHAnsi"/>
          <w:b/>
          <w:bCs/>
        </w:rPr>
        <w:t>4-H Builds Friendships</w:t>
      </w:r>
    </w:p>
    <w:p w14:paraId="292A096E" w14:textId="77777777" w:rsidR="00D04A50" w:rsidRPr="008214DB" w:rsidRDefault="00D04A50" w:rsidP="00D04A50">
      <w:pPr>
        <w:rPr>
          <w:rFonts w:asciiTheme="majorHAnsi" w:hAnsiTheme="majorHAnsi" w:cstheme="majorHAnsi"/>
        </w:rPr>
      </w:pPr>
      <w:r w:rsidRPr="008214DB">
        <w:rPr>
          <w:rFonts w:asciiTheme="majorHAnsi" w:hAnsiTheme="majorHAnsi" w:cstheme="majorHAnsi"/>
        </w:rPr>
        <w:tab/>
        <w:t>As we approach this county fair season, it is important to remember how important it is to focus on the important on the life skills being taught. As adults we need to be role models to youth and help them have a positive experience. I</w:t>
      </w:r>
      <w:r w:rsidRPr="008214DB">
        <w:rPr>
          <w:rFonts w:asciiTheme="majorHAnsi" w:hAnsiTheme="majorHAnsi" w:cstheme="majorHAnsi"/>
          <w:u w:val="single"/>
        </w:rPr>
        <w:t>t’s not the ribbon placing or the trophy that matters</w:t>
      </w:r>
      <w:r w:rsidRPr="008214DB">
        <w:rPr>
          <w:rFonts w:asciiTheme="majorHAnsi" w:hAnsiTheme="majorHAnsi" w:cstheme="majorHAnsi"/>
        </w:rPr>
        <w:t xml:space="preserve"> but rather the experience one has from participation in activities such as county fair.  </w:t>
      </w:r>
    </w:p>
    <w:p w14:paraId="4CB878A2" w14:textId="41915E09" w:rsidR="00D04A50" w:rsidRPr="008214DB" w:rsidRDefault="00D04A50" w:rsidP="00D04A50">
      <w:pPr>
        <w:ind w:firstLine="720"/>
        <w:rPr>
          <w:rFonts w:asciiTheme="majorHAnsi" w:hAnsiTheme="majorHAnsi" w:cstheme="majorHAnsi"/>
        </w:rPr>
      </w:pPr>
      <w:r w:rsidRPr="008214DB">
        <w:rPr>
          <w:rFonts w:asciiTheme="majorHAnsi" w:hAnsiTheme="majorHAnsi" w:cstheme="majorHAnsi"/>
        </w:rPr>
        <w:t xml:space="preserve">When I ask 4-H members the question, “What do you like most about 4-H?” they often respond with “the friendships!” 4-H’ers have the unique opportunity to meet and interact with youth from </w:t>
      </w:r>
      <w:r w:rsidR="00AF052B" w:rsidRPr="008214DB">
        <w:rPr>
          <w:rFonts w:asciiTheme="majorHAnsi" w:hAnsiTheme="majorHAnsi" w:cstheme="majorHAnsi"/>
        </w:rPr>
        <w:t>across</w:t>
      </w:r>
      <w:r w:rsidRPr="008214DB">
        <w:rPr>
          <w:rFonts w:asciiTheme="majorHAnsi" w:hAnsiTheme="majorHAnsi" w:cstheme="majorHAnsi"/>
        </w:rPr>
        <w:t xml:space="preserve"> the county, the state and even the country. 4-H brings together youth with similar interests and you never forget the people you meet through the program. </w:t>
      </w:r>
    </w:p>
    <w:p w14:paraId="5BF8B71E" w14:textId="77777777" w:rsidR="00D04A50" w:rsidRPr="008214DB" w:rsidRDefault="00D04A50" w:rsidP="00D04A50">
      <w:pPr>
        <w:ind w:firstLine="720"/>
        <w:rPr>
          <w:rFonts w:asciiTheme="majorHAnsi" w:hAnsiTheme="majorHAnsi" w:cstheme="majorHAnsi"/>
        </w:rPr>
      </w:pPr>
      <w:r w:rsidRPr="008214DB">
        <w:rPr>
          <w:rFonts w:asciiTheme="majorHAnsi" w:hAnsiTheme="majorHAnsi" w:cstheme="majorHAnsi"/>
        </w:rPr>
        <w:t>Friends are vital to school-age youth’s healthy development. Friendships provide youth with more than just fun playmates. Friendships help them develop emotionally and morally. In interacting with friends, youth learn many social skills, such as how to communicate, cooperate, and solve problems. They practice controlling their emotions and responding to the emotions of others. They develop the ability to think through and negotiate different situations that arise in their relationships. Having friends even affects school performance. Youth tend to have better attitudes about school and learning when they have friends there.</w:t>
      </w:r>
    </w:p>
    <w:p w14:paraId="6F95D2B0" w14:textId="108E5802" w:rsidR="00D04A50" w:rsidRPr="008214DB" w:rsidRDefault="00D04A50" w:rsidP="00D04A50">
      <w:pPr>
        <w:ind w:firstLine="720"/>
        <w:rPr>
          <w:rFonts w:asciiTheme="majorHAnsi" w:hAnsiTheme="majorHAnsi" w:cstheme="majorHAnsi"/>
        </w:rPr>
      </w:pPr>
      <w:r w:rsidRPr="008214DB">
        <w:rPr>
          <w:rFonts w:asciiTheme="majorHAnsi" w:hAnsiTheme="majorHAnsi" w:cstheme="majorHAnsi"/>
        </w:rPr>
        <w:t xml:space="preserve">Friendships help youth develop emotionally and </w:t>
      </w:r>
      <w:r w:rsidR="008214DB" w:rsidRPr="008214DB">
        <w:rPr>
          <w:rFonts w:asciiTheme="majorHAnsi" w:hAnsiTheme="majorHAnsi" w:cstheme="majorHAnsi"/>
        </w:rPr>
        <w:t>morally and</w:t>
      </w:r>
      <w:r w:rsidRPr="008214DB">
        <w:rPr>
          <w:rFonts w:asciiTheme="majorHAnsi" w:hAnsiTheme="majorHAnsi" w:cstheme="majorHAnsi"/>
        </w:rPr>
        <w:t xml:space="preserve"> help them to learn critical life skills such as social skills, communication, cooperation, problem solving, and many more.  Part of being a good friend is learning how to deal with conflict. There are </w:t>
      </w:r>
      <w:r w:rsidR="008214DB" w:rsidRPr="008214DB">
        <w:rPr>
          <w:rFonts w:asciiTheme="majorHAnsi" w:hAnsiTheme="majorHAnsi" w:cstheme="majorHAnsi"/>
        </w:rPr>
        <w:t>several</w:t>
      </w:r>
      <w:r w:rsidRPr="008214DB">
        <w:rPr>
          <w:rFonts w:asciiTheme="majorHAnsi" w:hAnsiTheme="majorHAnsi" w:cstheme="majorHAnsi"/>
        </w:rPr>
        <w:t xml:space="preserve"> strategies to teach youth to resolve problems they have with other youth.  </w:t>
      </w:r>
    </w:p>
    <w:p w14:paraId="61C08D24" w14:textId="77777777" w:rsidR="00D04A50" w:rsidRPr="008214DB" w:rsidRDefault="00D04A50" w:rsidP="00D04A50">
      <w:pPr>
        <w:rPr>
          <w:rFonts w:asciiTheme="majorHAnsi" w:hAnsiTheme="majorHAnsi" w:cstheme="majorHAnsi"/>
        </w:rPr>
      </w:pPr>
      <w:r w:rsidRPr="008214DB">
        <w:rPr>
          <w:rFonts w:asciiTheme="majorHAnsi" w:hAnsiTheme="majorHAnsi" w:cstheme="majorHAnsi"/>
        </w:rPr>
        <w:t>Strategies for Conflict Resolution</w:t>
      </w:r>
    </w:p>
    <w:p w14:paraId="32F38ACD"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When angry, separate yourself from the situation and take time to cool off.</w:t>
      </w:r>
    </w:p>
    <w:p w14:paraId="4420A374"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Attack the problem, not the person. Start with a compliment. </w:t>
      </w:r>
    </w:p>
    <w:p w14:paraId="332B6FD5"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Communicate your feelings assertively, NOT aggressively. Express them without blaming. </w:t>
      </w:r>
    </w:p>
    <w:p w14:paraId="246E1E4A"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Focus on the issue, NOT your position about the issue. </w:t>
      </w:r>
    </w:p>
    <w:p w14:paraId="2F8CC38B"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Accept and respect that individual opinions may differ. Don’t try to force compliance; work to develop common agreement. </w:t>
      </w:r>
    </w:p>
    <w:p w14:paraId="463669FC"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Do not view the situation as a competition in which one person has to win and one </w:t>
      </w:r>
      <w:proofErr w:type="gramStart"/>
      <w:r w:rsidRPr="008214DB">
        <w:rPr>
          <w:rFonts w:asciiTheme="majorHAnsi" w:hAnsiTheme="majorHAnsi" w:cstheme="majorHAnsi"/>
        </w:rPr>
        <w:t>has to</w:t>
      </w:r>
      <w:proofErr w:type="gramEnd"/>
      <w:r w:rsidRPr="008214DB">
        <w:rPr>
          <w:rFonts w:asciiTheme="majorHAnsi" w:hAnsiTheme="majorHAnsi" w:cstheme="majorHAnsi"/>
        </w:rPr>
        <w:t xml:space="preserve"> lose. Work toward a solution that will enable both parties to have some of their needs met. </w:t>
      </w:r>
    </w:p>
    <w:p w14:paraId="308CD51F"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Focus on areas of common interest and agreement, instead of areas of disagreement and opposition. </w:t>
      </w:r>
    </w:p>
    <w:p w14:paraId="25D8C14F"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NEVER jump to conclusions or make assumptions about what another person is feeling or thinking. </w:t>
      </w:r>
    </w:p>
    <w:p w14:paraId="077CAC46"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Listen without interrupting. Ask for feedback, if needed, to assure a clear understanding of the issue. </w:t>
      </w:r>
    </w:p>
    <w:p w14:paraId="54E9B239"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Remember, when only one person’s needs are satisfied in a conflict, it is NOT resolved and will continue. </w:t>
      </w:r>
    </w:p>
    <w:p w14:paraId="246728C6"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 xml:space="preserve">Forget the past and stay in the present. </w:t>
      </w:r>
    </w:p>
    <w:p w14:paraId="2493F545"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lastRenderedPageBreak/>
        <w:t xml:space="preserve">Build “power with” NOT “power over” others. </w:t>
      </w:r>
    </w:p>
    <w:p w14:paraId="5B351A87" w14:textId="77777777" w:rsidR="00D04A50" w:rsidRPr="008214DB" w:rsidRDefault="00D04A50" w:rsidP="00D04A50">
      <w:pPr>
        <w:pStyle w:val="ListParagraph"/>
        <w:numPr>
          <w:ilvl w:val="0"/>
          <w:numId w:val="11"/>
        </w:numPr>
        <w:rPr>
          <w:rFonts w:asciiTheme="majorHAnsi" w:hAnsiTheme="majorHAnsi" w:cstheme="majorHAnsi"/>
        </w:rPr>
      </w:pPr>
      <w:r w:rsidRPr="008214DB">
        <w:rPr>
          <w:rFonts w:asciiTheme="majorHAnsi" w:hAnsiTheme="majorHAnsi" w:cstheme="majorHAnsi"/>
        </w:rPr>
        <w:t>Thank the person for listening.</w:t>
      </w:r>
    </w:p>
    <w:p w14:paraId="4A5666FF" w14:textId="3FD30996" w:rsidR="005401FF" w:rsidRPr="008214DB" w:rsidRDefault="00D04A50" w:rsidP="00D04A50">
      <w:pPr>
        <w:rPr>
          <w:rFonts w:asciiTheme="majorHAnsi" w:hAnsiTheme="majorHAnsi" w:cstheme="majorHAnsi"/>
        </w:rPr>
      </w:pPr>
      <w:r w:rsidRPr="008214DB">
        <w:rPr>
          <w:rFonts w:asciiTheme="majorHAnsi" w:hAnsiTheme="majorHAnsi" w:cstheme="majorHAnsi"/>
        </w:rPr>
        <w:t xml:space="preserve">Find out more about this topic by visiting the Nebraska Extension child and youth development web site at </w:t>
      </w:r>
      <w:hyperlink r:id="rId7" w:history="1">
        <w:r w:rsidRPr="008214DB">
          <w:rPr>
            <w:rStyle w:val="Hyperlink"/>
            <w:rFonts w:asciiTheme="majorHAnsi" w:hAnsiTheme="majorHAnsi" w:cstheme="majorHAnsi"/>
          </w:rPr>
          <w:t>http://child.unl.edu/child-care-professionals</w:t>
        </w:r>
      </w:hyperlink>
      <w:r w:rsidRPr="008214DB">
        <w:rPr>
          <w:rFonts w:asciiTheme="majorHAnsi" w:hAnsiTheme="majorHAnsi" w:cstheme="majorHAnsi"/>
        </w:rPr>
        <w:t xml:space="preserve"> and click on Expanded Learning Opportunities.</w:t>
      </w:r>
    </w:p>
    <w:p w14:paraId="1E239690" w14:textId="77777777" w:rsidR="008214DB" w:rsidRPr="008214DB" w:rsidRDefault="008214DB" w:rsidP="00D04A50">
      <w:pPr>
        <w:rPr>
          <w:rFonts w:asciiTheme="majorHAnsi" w:hAnsiTheme="majorHAnsi" w:cstheme="majorHAnsi"/>
          <w:b/>
        </w:rPr>
      </w:pPr>
    </w:p>
    <w:p w14:paraId="3741B86A" w14:textId="427CB14A" w:rsidR="000F6605" w:rsidRPr="008214DB" w:rsidRDefault="000F6605" w:rsidP="008763A1">
      <w:pPr>
        <w:rPr>
          <w:rFonts w:asciiTheme="majorHAnsi" w:hAnsiTheme="majorHAnsi" w:cstheme="majorHAnsi"/>
          <w:b/>
        </w:rPr>
      </w:pPr>
      <w:r w:rsidRPr="008214DB">
        <w:rPr>
          <w:rFonts w:asciiTheme="majorHAnsi" w:hAnsiTheme="majorHAnsi" w:cstheme="majorHAnsi"/>
          <w:b/>
        </w:rPr>
        <w:t>County Fair Schedules</w:t>
      </w:r>
    </w:p>
    <w:p w14:paraId="198CF40F" w14:textId="6C4707C8" w:rsidR="0005439F" w:rsidRPr="008214DB" w:rsidRDefault="00B21007" w:rsidP="00620248">
      <w:pPr>
        <w:ind w:firstLine="720"/>
        <w:rPr>
          <w:rFonts w:asciiTheme="majorHAnsi" w:eastAsia="Times New Roman" w:hAnsiTheme="majorHAnsi" w:cstheme="majorHAnsi"/>
        </w:rPr>
      </w:pPr>
      <w:r w:rsidRPr="008214DB">
        <w:rPr>
          <w:rFonts w:asciiTheme="majorHAnsi" w:eastAsia="Times New Roman" w:hAnsiTheme="majorHAnsi" w:cstheme="majorHAnsi"/>
        </w:rPr>
        <w:t>Y</w:t>
      </w:r>
      <w:r w:rsidR="00620248" w:rsidRPr="008214DB">
        <w:rPr>
          <w:rFonts w:asciiTheme="majorHAnsi" w:eastAsia="Times New Roman" w:hAnsiTheme="majorHAnsi" w:cstheme="majorHAnsi"/>
        </w:rPr>
        <w:t xml:space="preserve">ou can find the events </w:t>
      </w:r>
      <w:r w:rsidRPr="008214DB">
        <w:rPr>
          <w:rFonts w:asciiTheme="majorHAnsi" w:eastAsia="Times New Roman" w:hAnsiTheme="majorHAnsi" w:cstheme="majorHAnsi"/>
        </w:rPr>
        <w:t>for the Clay and Fillmore County Fairs on each</w:t>
      </w:r>
      <w:r w:rsidR="00620248" w:rsidRPr="008214DB">
        <w:rPr>
          <w:rFonts w:asciiTheme="majorHAnsi" w:eastAsia="Times New Roman" w:hAnsiTheme="majorHAnsi" w:cstheme="majorHAnsi"/>
        </w:rPr>
        <w:t xml:space="preserve"> extension website or social media. Locally, go to fillmore.unl.edu or clay.unl.edu. </w:t>
      </w:r>
      <w:r w:rsidR="0005439F" w:rsidRPr="008214DB">
        <w:rPr>
          <w:rFonts w:asciiTheme="majorHAnsi" w:eastAsia="Times New Roman" w:hAnsiTheme="majorHAnsi" w:cstheme="majorHAnsi"/>
        </w:rPr>
        <w:t xml:space="preserve"> </w:t>
      </w:r>
      <w:r w:rsidR="002D3AA9" w:rsidRPr="008214DB">
        <w:rPr>
          <w:rFonts w:asciiTheme="majorHAnsi" w:eastAsia="Times New Roman" w:hAnsiTheme="majorHAnsi" w:cstheme="majorHAnsi"/>
        </w:rPr>
        <w:t xml:space="preserve"> </w:t>
      </w:r>
      <w:r w:rsidR="0005439F" w:rsidRPr="008214DB">
        <w:rPr>
          <w:rFonts w:asciiTheme="majorHAnsi" w:eastAsia="Times New Roman" w:hAnsiTheme="majorHAnsi" w:cstheme="majorHAnsi"/>
        </w:rPr>
        <w:t xml:space="preserve">  </w:t>
      </w:r>
    </w:p>
    <w:p w14:paraId="46281F24" w14:textId="4AFC10F0" w:rsidR="005A5B7A" w:rsidRPr="008214DB" w:rsidRDefault="005A5B7A" w:rsidP="0050001C">
      <w:pPr>
        <w:ind w:firstLine="720"/>
        <w:rPr>
          <w:rFonts w:asciiTheme="majorHAnsi" w:hAnsiTheme="majorHAnsi" w:cstheme="majorHAnsi"/>
        </w:rPr>
      </w:pPr>
    </w:p>
    <w:sectPr w:rsidR="005A5B7A" w:rsidRPr="008214DB" w:rsidSect="00DC1E8C">
      <w:headerReference w:type="default" r:id="rId8"/>
      <w:footerReference w:type="default" r:id="rId9"/>
      <w:pgSz w:w="12240" w:h="15840"/>
      <w:pgMar w:top="1440" w:right="117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DAC4" w14:textId="77777777" w:rsidR="00E9250B" w:rsidRDefault="00E9250B" w:rsidP="000E7994">
      <w:r>
        <w:separator/>
      </w:r>
    </w:p>
  </w:endnote>
  <w:endnote w:type="continuationSeparator" w:id="0">
    <w:p w14:paraId="5C6A358F" w14:textId="77777777" w:rsidR="00E9250B" w:rsidRDefault="00E9250B" w:rsidP="000E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EFC6" w14:textId="77777777" w:rsidR="000E7994" w:rsidRDefault="0049332F">
    <w:pPr>
      <w:pStyle w:val="Footer"/>
    </w:pPr>
    <w:r w:rsidRPr="000E7994">
      <w:rPr>
        <w:noProof/>
      </w:rPr>
      <mc:AlternateContent>
        <mc:Choice Requires="wps">
          <w:drawing>
            <wp:anchor distT="0" distB="0" distL="114300" distR="114300" simplePos="0" relativeHeight="251662336" behindDoc="0" locked="0" layoutInCell="1" allowOverlap="1" wp14:anchorId="70A0A401" wp14:editId="5DC0B64B">
              <wp:simplePos x="0" y="0"/>
              <wp:positionH relativeFrom="column">
                <wp:posOffset>-363220</wp:posOffset>
              </wp:positionH>
              <wp:positionV relativeFrom="paragraph">
                <wp:posOffset>-431962</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420A7" w14:textId="77777777" w:rsidR="000E7994" w:rsidRPr="001B6C94" w:rsidRDefault="000E7994" w:rsidP="000E7994">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525A272" w14:textId="77777777" w:rsidR="000E7994" w:rsidRPr="001B6C94" w:rsidRDefault="000E7994" w:rsidP="000E7994">
                          <w:pPr>
                            <w:rPr>
                              <w:rFonts w:ascii="Arial" w:hAnsi="Arial" w:cs="Arial"/>
                              <w:sz w:val="10"/>
                              <w:szCs w:val="16"/>
                            </w:rPr>
                          </w:pPr>
                        </w:p>
                        <w:p w14:paraId="3FD5F250" w14:textId="77777777" w:rsidR="000E7994" w:rsidRDefault="000E7994" w:rsidP="000E7994">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0DBDCD7E" w14:textId="77777777" w:rsidR="000E7994" w:rsidRPr="001B6C94" w:rsidRDefault="000E7994" w:rsidP="000E7994">
                          <w:pPr>
                            <w:rPr>
                              <w:rFonts w:ascii="Arial" w:hAnsi="Arial" w:cs="Arial"/>
                              <w:sz w:val="10"/>
                              <w:szCs w:val="16"/>
                            </w:rPr>
                          </w:pPr>
                        </w:p>
                        <w:p w14:paraId="458119DD" w14:textId="77777777" w:rsidR="000E7994" w:rsidRPr="00413CD1" w:rsidRDefault="000E7994" w:rsidP="000E7994">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0A401" id="_x0000_t202" coordsize="21600,21600" o:spt="202" path="m,l,21600r21600,l21600,xe">
              <v:stroke joinstyle="miter"/>
              <v:path gradientshapeok="t" o:connecttype="rect"/>
            </v:shapetype>
            <v:shape id="Text Box 7" o:spid="_x0000_s1026" type="#_x0000_t202" style="position:absolute;margin-left:-28.6pt;margin-top:-34pt;width:414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" filled="f" stroked="f">
              <v:textbox inset="0">
                <w:txbxContent>
                  <w:p w14:paraId="6EC420A7" w14:textId="77777777" w:rsidR="000E7994" w:rsidRPr="001B6C94" w:rsidRDefault="000E7994" w:rsidP="000E7994">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7525A272" w14:textId="77777777" w:rsidR="000E7994" w:rsidRPr="001B6C94" w:rsidRDefault="000E7994" w:rsidP="000E7994">
                    <w:pPr>
                      <w:rPr>
                        <w:rFonts w:ascii="Arial" w:hAnsi="Arial" w:cs="Arial"/>
                        <w:sz w:val="10"/>
                        <w:szCs w:val="16"/>
                      </w:rPr>
                    </w:pPr>
                  </w:p>
                  <w:p w14:paraId="3FD5F250" w14:textId="77777777" w:rsidR="000E7994" w:rsidRDefault="000E7994" w:rsidP="000E7994">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p>
                  <w:p w14:paraId="0DBDCD7E" w14:textId="77777777" w:rsidR="000E7994" w:rsidRPr="001B6C94" w:rsidRDefault="000E7994" w:rsidP="000E7994">
                    <w:pPr>
                      <w:rPr>
                        <w:rFonts w:ascii="Arial" w:hAnsi="Arial" w:cs="Arial"/>
                        <w:sz w:val="10"/>
                        <w:szCs w:val="16"/>
                      </w:rPr>
                    </w:pPr>
                  </w:p>
                  <w:p w14:paraId="458119DD" w14:textId="77777777" w:rsidR="000E7994" w:rsidRPr="00413CD1" w:rsidRDefault="000E7994" w:rsidP="000E7994">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txbxContent>
              </v:textbox>
              <w10:wrap type="square"/>
            </v:shape>
          </w:pict>
        </mc:Fallback>
      </mc:AlternateContent>
    </w:r>
    <w:r w:rsidR="000E7994" w:rsidRPr="000E7994">
      <w:rPr>
        <w:noProof/>
      </w:rPr>
      <w:drawing>
        <wp:anchor distT="0" distB="0" distL="114300" distR="114300" simplePos="0" relativeHeight="251661312" behindDoc="1" locked="0" layoutInCell="1" allowOverlap="1" wp14:anchorId="451E45DE" wp14:editId="356B41B2">
          <wp:simplePos x="0" y="0"/>
          <wp:positionH relativeFrom="page">
            <wp:posOffset>5776816</wp:posOffset>
          </wp:positionH>
          <wp:positionV relativeFrom="page">
            <wp:posOffset>9123473</wp:posOffset>
          </wp:positionV>
          <wp:extent cx="1435100" cy="571500"/>
          <wp:effectExtent l="0" t="0" r="1270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FE39" w14:textId="77777777" w:rsidR="00E9250B" w:rsidRDefault="00E9250B" w:rsidP="000E7994">
      <w:r>
        <w:separator/>
      </w:r>
    </w:p>
  </w:footnote>
  <w:footnote w:type="continuationSeparator" w:id="0">
    <w:p w14:paraId="5D2D1D97" w14:textId="77777777" w:rsidR="00E9250B" w:rsidRDefault="00E9250B" w:rsidP="000E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F2EA" w14:textId="77777777" w:rsidR="000E7994" w:rsidRDefault="0049332F">
    <w:pPr>
      <w:pStyle w:val="Header"/>
    </w:pPr>
    <w:r w:rsidRPr="000E7994">
      <w:rPr>
        <w:noProof/>
      </w:rPr>
      <w:drawing>
        <wp:anchor distT="0" distB="0" distL="114300" distR="114300" simplePos="0" relativeHeight="251659264" behindDoc="1" locked="0" layoutInCell="1" allowOverlap="1" wp14:anchorId="719E367B" wp14:editId="5D9D0F22">
          <wp:simplePos x="0" y="0"/>
          <wp:positionH relativeFrom="page">
            <wp:posOffset>6570980</wp:posOffset>
          </wp:positionH>
          <wp:positionV relativeFrom="page">
            <wp:posOffset>229708</wp:posOffset>
          </wp:positionV>
          <wp:extent cx="678180" cy="685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1">
                    <a:extLst>
                      <a:ext uri="{28A0092B-C50C-407E-A947-70E740481C1C}">
                        <a14:useLocalDpi xmlns:a14="http://schemas.microsoft.com/office/drawing/2010/main" val="0"/>
                      </a:ext>
                    </a:extLst>
                  </a:blip>
                  <a:stretch>
                    <a:fillRect/>
                  </a:stretch>
                </pic:blipFill>
                <pic:spPr>
                  <a:xfrm>
                    <a:off x="0" y="0"/>
                    <a:ext cx="678180" cy="685800"/>
                  </a:xfrm>
                  <a:prstGeom prst="rect">
                    <a:avLst/>
                  </a:prstGeom>
                </pic:spPr>
              </pic:pic>
            </a:graphicData>
          </a:graphic>
        </wp:anchor>
      </w:drawing>
    </w:r>
    <w:r w:rsidR="000E7994" w:rsidRPr="000E7994">
      <w:rPr>
        <w:noProof/>
      </w:rPr>
      <w:drawing>
        <wp:anchor distT="0" distB="0" distL="114300" distR="114300" simplePos="0" relativeHeight="251660288" behindDoc="0" locked="0" layoutInCell="1" allowOverlap="1" wp14:anchorId="6D5A6E54" wp14:editId="41478AB2">
          <wp:simplePos x="0" y="0"/>
          <wp:positionH relativeFrom="column">
            <wp:posOffset>-561192</wp:posOffset>
          </wp:positionH>
          <wp:positionV relativeFrom="paragraph">
            <wp:posOffset>-382905</wp:posOffset>
          </wp:positionV>
          <wp:extent cx="2445385" cy="9702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2">
                    <a:extLst>
                      <a:ext uri="{28A0092B-C50C-407E-A947-70E740481C1C}">
                        <a14:useLocalDpi xmlns:a14="http://schemas.microsoft.com/office/drawing/2010/main" val="0"/>
                      </a:ext>
                    </a:extLst>
                  </a:blip>
                  <a:stretch>
                    <a:fillRect/>
                  </a:stretch>
                </pic:blipFill>
                <pic:spPr>
                  <a:xfrm>
                    <a:off x="0" y="0"/>
                    <a:ext cx="2445385" cy="970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F46"/>
    <w:multiLevelType w:val="hybridMultilevel"/>
    <w:tmpl w:val="ABE62E68"/>
    <w:lvl w:ilvl="0" w:tplc="4B4E7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14E8A"/>
    <w:multiLevelType w:val="hybridMultilevel"/>
    <w:tmpl w:val="88A23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C10760"/>
    <w:multiLevelType w:val="hybridMultilevel"/>
    <w:tmpl w:val="27E04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00547"/>
    <w:multiLevelType w:val="multilevel"/>
    <w:tmpl w:val="50B8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02CEE"/>
    <w:multiLevelType w:val="hybridMultilevel"/>
    <w:tmpl w:val="7DC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53E83"/>
    <w:multiLevelType w:val="hybridMultilevel"/>
    <w:tmpl w:val="E1E6BB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825E44"/>
    <w:multiLevelType w:val="hybridMultilevel"/>
    <w:tmpl w:val="283CD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AA692E"/>
    <w:multiLevelType w:val="multilevel"/>
    <w:tmpl w:val="A90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01484"/>
    <w:multiLevelType w:val="hybridMultilevel"/>
    <w:tmpl w:val="8AAE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1F2E52"/>
    <w:multiLevelType w:val="hybridMultilevel"/>
    <w:tmpl w:val="022C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61357">
    <w:abstractNumId w:val="3"/>
  </w:num>
  <w:num w:numId="2" w16cid:durableId="271057168">
    <w:abstractNumId w:val="8"/>
  </w:num>
  <w:num w:numId="3" w16cid:durableId="601574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8482484">
    <w:abstractNumId w:val="5"/>
  </w:num>
  <w:num w:numId="5" w16cid:durableId="1322857224">
    <w:abstractNumId w:val="0"/>
  </w:num>
  <w:num w:numId="6" w16cid:durableId="706292594">
    <w:abstractNumId w:val="9"/>
  </w:num>
  <w:num w:numId="7" w16cid:durableId="2022462493">
    <w:abstractNumId w:val="6"/>
  </w:num>
  <w:num w:numId="8" w16cid:durableId="1006054301">
    <w:abstractNumId w:val="1"/>
  </w:num>
  <w:num w:numId="9" w16cid:durableId="1812598385">
    <w:abstractNumId w:val="2"/>
  </w:num>
  <w:num w:numId="10" w16cid:durableId="1992754100">
    <w:abstractNumId w:val="7"/>
  </w:num>
  <w:num w:numId="11" w16cid:durableId="1037896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94"/>
    <w:rsid w:val="00003EB4"/>
    <w:rsid w:val="0001441B"/>
    <w:rsid w:val="0002269A"/>
    <w:rsid w:val="00052A5F"/>
    <w:rsid w:val="0005439F"/>
    <w:rsid w:val="00063CBD"/>
    <w:rsid w:val="00067061"/>
    <w:rsid w:val="000A78B0"/>
    <w:rsid w:val="000B529B"/>
    <w:rsid w:val="000E7994"/>
    <w:rsid w:val="000F6605"/>
    <w:rsid w:val="00107127"/>
    <w:rsid w:val="0012478C"/>
    <w:rsid w:val="0012526A"/>
    <w:rsid w:val="0014676F"/>
    <w:rsid w:val="00147E54"/>
    <w:rsid w:val="001574F3"/>
    <w:rsid w:val="00173F00"/>
    <w:rsid w:val="00190E1B"/>
    <w:rsid w:val="00195A4E"/>
    <w:rsid w:val="001977CB"/>
    <w:rsid w:val="001F0706"/>
    <w:rsid w:val="001F4732"/>
    <w:rsid w:val="00204F38"/>
    <w:rsid w:val="002149CB"/>
    <w:rsid w:val="00226926"/>
    <w:rsid w:val="0022746F"/>
    <w:rsid w:val="0025523B"/>
    <w:rsid w:val="002C1284"/>
    <w:rsid w:val="002D3AA9"/>
    <w:rsid w:val="002F63C1"/>
    <w:rsid w:val="004030B5"/>
    <w:rsid w:val="00467045"/>
    <w:rsid w:val="00485BEF"/>
    <w:rsid w:val="0049332F"/>
    <w:rsid w:val="00495E89"/>
    <w:rsid w:val="004A34B8"/>
    <w:rsid w:val="004D247B"/>
    <w:rsid w:val="004E2153"/>
    <w:rsid w:val="004E26F5"/>
    <w:rsid w:val="004F4E43"/>
    <w:rsid w:val="0050001C"/>
    <w:rsid w:val="00501780"/>
    <w:rsid w:val="0051452F"/>
    <w:rsid w:val="00523534"/>
    <w:rsid w:val="00525A28"/>
    <w:rsid w:val="005401FF"/>
    <w:rsid w:val="00564EFD"/>
    <w:rsid w:val="00597CED"/>
    <w:rsid w:val="005A0609"/>
    <w:rsid w:val="005A5B7A"/>
    <w:rsid w:val="005D41BA"/>
    <w:rsid w:val="005D687E"/>
    <w:rsid w:val="00604EC0"/>
    <w:rsid w:val="006069EE"/>
    <w:rsid w:val="00620248"/>
    <w:rsid w:val="0063119B"/>
    <w:rsid w:val="00685228"/>
    <w:rsid w:val="00686E94"/>
    <w:rsid w:val="006A6B1E"/>
    <w:rsid w:val="006E46BC"/>
    <w:rsid w:val="006F1FE2"/>
    <w:rsid w:val="00715962"/>
    <w:rsid w:val="00717CBF"/>
    <w:rsid w:val="00747768"/>
    <w:rsid w:val="00751979"/>
    <w:rsid w:val="00755A05"/>
    <w:rsid w:val="007809F9"/>
    <w:rsid w:val="0079395B"/>
    <w:rsid w:val="007A2109"/>
    <w:rsid w:val="007A4D02"/>
    <w:rsid w:val="007B6E81"/>
    <w:rsid w:val="007D57DF"/>
    <w:rsid w:val="007D7A3C"/>
    <w:rsid w:val="007E6959"/>
    <w:rsid w:val="008214DB"/>
    <w:rsid w:val="00824F9A"/>
    <w:rsid w:val="008605CD"/>
    <w:rsid w:val="00875ECF"/>
    <w:rsid w:val="008763A1"/>
    <w:rsid w:val="008A0391"/>
    <w:rsid w:val="008A08D3"/>
    <w:rsid w:val="008E3A9B"/>
    <w:rsid w:val="00905A57"/>
    <w:rsid w:val="00934067"/>
    <w:rsid w:val="00944268"/>
    <w:rsid w:val="00952235"/>
    <w:rsid w:val="0096462F"/>
    <w:rsid w:val="0098443B"/>
    <w:rsid w:val="00991D74"/>
    <w:rsid w:val="009940B0"/>
    <w:rsid w:val="009A01FF"/>
    <w:rsid w:val="009D492A"/>
    <w:rsid w:val="009F5E6B"/>
    <w:rsid w:val="00A036E3"/>
    <w:rsid w:val="00A22BF7"/>
    <w:rsid w:val="00A24BD4"/>
    <w:rsid w:val="00A36C2C"/>
    <w:rsid w:val="00A44A9F"/>
    <w:rsid w:val="00A50CBE"/>
    <w:rsid w:val="00A54903"/>
    <w:rsid w:val="00A57762"/>
    <w:rsid w:val="00A7444C"/>
    <w:rsid w:val="00AE1C87"/>
    <w:rsid w:val="00AE623D"/>
    <w:rsid w:val="00AF052B"/>
    <w:rsid w:val="00AF1F06"/>
    <w:rsid w:val="00B21007"/>
    <w:rsid w:val="00B55B61"/>
    <w:rsid w:val="00B71010"/>
    <w:rsid w:val="00B73E01"/>
    <w:rsid w:val="00BB1DAF"/>
    <w:rsid w:val="00C06855"/>
    <w:rsid w:val="00C24E9A"/>
    <w:rsid w:val="00C3274A"/>
    <w:rsid w:val="00C36246"/>
    <w:rsid w:val="00C577D9"/>
    <w:rsid w:val="00C84B9A"/>
    <w:rsid w:val="00CC2F78"/>
    <w:rsid w:val="00CC781A"/>
    <w:rsid w:val="00CD1D38"/>
    <w:rsid w:val="00CD2BAF"/>
    <w:rsid w:val="00D04A50"/>
    <w:rsid w:val="00D2018B"/>
    <w:rsid w:val="00D31827"/>
    <w:rsid w:val="00D323E3"/>
    <w:rsid w:val="00D40ECC"/>
    <w:rsid w:val="00D47F78"/>
    <w:rsid w:val="00D67088"/>
    <w:rsid w:val="00DA4ADB"/>
    <w:rsid w:val="00DC1E8C"/>
    <w:rsid w:val="00DE01FC"/>
    <w:rsid w:val="00DE26D5"/>
    <w:rsid w:val="00DE4264"/>
    <w:rsid w:val="00E01785"/>
    <w:rsid w:val="00E03E28"/>
    <w:rsid w:val="00E6287F"/>
    <w:rsid w:val="00E9250B"/>
    <w:rsid w:val="00EA3F27"/>
    <w:rsid w:val="00EA68DB"/>
    <w:rsid w:val="00EA72EC"/>
    <w:rsid w:val="00ED6FAE"/>
    <w:rsid w:val="00F30C70"/>
    <w:rsid w:val="00F32384"/>
    <w:rsid w:val="00FA358E"/>
    <w:rsid w:val="00FA6DF5"/>
    <w:rsid w:val="00FB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F1725"/>
  <w15:chartTrackingRefBased/>
  <w15:docId w15:val="{7C040497-D220-0046-B301-5BF8A35F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E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06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E799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994"/>
    <w:rPr>
      <w:rFonts w:ascii="Times New Roman" w:eastAsia="Times New Roman" w:hAnsi="Times New Roman" w:cs="Times New Roman"/>
      <w:b/>
      <w:bCs/>
      <w:sz w:val="27"/>
      <w:szCs w:val="27"/>
    </w:rPr>
  </w:style>
  <w:style w:type="paragraph" w:styleId="NormalWeb">
    <w:name w:val="Normal (Web)"/>
    <w:basedOn w:val="Normal"/>
    <w:uiPriority w:val="99"/>
    <w:unhideWhenUsed/>
    <w:rsid w:val="000E79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E7994"/>
    <w:rPr>
      <w:color w:val="0000FF"/>
      <w:u w:val="single"/>
    </w:rPr>
  </w:style>
  <w:style w:type="character" w:styleId="Strong">
    <w:name w:val="Strong"/>
    <w:basedOn w:val="DefaultParagraphFont"/>
    <w:uiPriority w:val="22"/>
    <w:qFormat/>
    <w:rsid w:val="000E7994"/>
    <w:rPr>
      <w:b/>
      <w:bCs/>
    </w:rPr>
  </w:style>
  <w:style w:type="paragraph" w:styleId="NoSpacing">
    <w:name w:val="No Spacing"/>
    <w:uiPriority w:val="1"/>
    <w:qFormat/>
    <w:rsid w:val="000E7994"/>
    <w:rPr>
      <w:rFonts w:eastAsia="Times New Roman"/>
    </w:rPr>
  </w:style>
  <w:style w:type="paragraph" w:styleId="Header">
    <w:name w:val="header"/>
    <w:basedOn w:val="Normal"/>
    <w:link w:val="HeaderChar"/>
    <w:uiPriority w:val="99"/>
    <w:unhideWhenUsed/>
    <w:rsid w:val="000E7994"/>
    <w:pPr>
      <w:tabs>
        <w:tab w:val="center" w:pos="4680"/>
        <w:tab w:val="right" w:pos="9360"/>
      </w:tabs>
    </w:pPr>
  </w:style>
  <w:style w:type="character" w:customStyle="1" w:styleId="HeaderChar">
    <w:name w:val="Header Char"/>
    <w:basedOn w:val="DefaultParagraphFont"/>
    <w:link w:val="Header"/>
    <w:uiPriority w:val="99"/>
    <w:rsid w:val="000E7994"/>
  </w:style>
  <w:style w:type="paragraph" w:styleId="Footer">
    <w:name w:val="footer"/>
    <w:basedOn w:val="Normal"/>
    <w:link w:val="FooterChar"/>
    <w:uiPriority w:val="99"/>
    <w:unhideWhenUsed/>
    <w:rsid w:val="000E7994"/>
    <w:pPr>
      <w:tabs>
        <w:tab w:val="center" w:pos="4680"/>
        <w:tab w:val="right" w:pos="9360"/>
      </w:tabs>
    </w:pPr>
  </w:style>
  <w:style w:type="character" w:customStyle="1" w:styleId="FooterChar">
    <w:name w:val="Footer Char"/>
    <w:basedOn w:val="DefaultParagraphFont"/>
    <w:link w:val="Footer"/>
    <w:uiPriority w:val="99"/>
    <w:rsid w:val="000E7994"/>
  </w:style>
  <w:style w:type="character" w:customStyle="1" w:styleId="Heading1Char">
    <w:name w:val="Heading 1 Char"/>
    <w:basedOn w:val="DefaultParagraphFont"/>
    <w:link w:val="Heading1"/>
    <w:uiPriority w:val="9"/>
    <w:rsid w:val="00604EC0"/>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04EC0"/>
  </w:style>
  <w:style w:type="character" w:styleId="FollowedHyperlink">
    <w:name w:val="FollowedHyperlink"/>
    <w:basedOn w:val="DefaultParagraphFont"/>
    <w:uiPriority w:val="99"/>
    <w:semiHidden/>
    <w:unhideWhenUsed/>
    <w:rsid w:val="001977CB"/>
    <w:rPr>
      <w:color w:val="954F72" w:themeColor="followedHyperlink"/>
      <w:u w:val="single"/>
    </w:rPr>
  </w:style>
  <w:style w:type="character" w:styleId="UnresolvedMention">
    <w:name w:val="Unresolved Mention"/>
    <w:basedOn w:val="DefaultParagraphFont"/>
    <w:uiPriority w:val="99"/>
    <w:semiHidden/>
    <w:unhideWhenUsed/>
    <w:rsid w:val="00C577D9"/>
    <w:rPr>
      <w:color w:val="808080"/>
      <w:shd w:val="clear" w:color="auto" w:fill="E6E6E6"/>
    </w:rPr>
  </w:style>
  <w:style w:type="paragraph" w:styleId="BalloonText">
    <w:name w:val="Balloon Text"/>
    <w:basedOn w:val="Normal"/>
    <w:link w:val="BalloonTextChar"/>
    <w:uiPriority w:val="99"/>
    <w:semiHidden/>
    <w:unhideWhenUsed/>
    <w:rsid w:val="004030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0B5"/>
    <w:rPr>
      <w:rFonts w:ascii="Times New Roman" w:hAnsi="Times New Roman" w:cs="Times New Roman"/>
      <w:sz w:val="18"/>
      <w:szCs w:val="18"/>
    </w:rPr>
  </w:style>
  <w:style w:type="paragraph" w:styleId="ListParagraph">
    <w:name w:val="List Paragraph"/>
    <w:basedOn w:val="Normal"/>
    <w:uiPriority w:val="34"/>
    <w:qFormat/>
    <w:rsid w:val="00EA72EC"/>
    <w:pPr>
      <w:ind w:left="720"/>
      <w:contextualSpacing/>
    </w:pPr>
  </w:style>
  <w:style w:type="character" w:customStyle="1" w:styleId="A7">
    <w:name w:val="A7"/>
    <w:uiPriority w:val="99"/>
    <w:rsid w:val="002D3AA9"/>
    <w:rPr>
      <w:rFonts w:cs="Minion Pro"/>
      <w:color w:val="000000"/>
    </w:rPr>
  </w:style>
  <w:style w:type="paragraph" w:customStyle="1" w:styleId="dcf-txt-h6">
    <w:name w:val="dcf-txt-h6"/>
    <w:basedOn w:val="Normal"/>
    <w:rsid w:val="002D3AA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5A0609"/>
    <w:rPr>
      <w:rFonts w:asciiTheme="majorHAnsi" w:eastAsiaTheme="majorEastAsia" w:hAnsiTheme="majorHAnsi" w:cstheme="majorBidi"/>
      <w:color w:val="2F5496" w:themeColor="accent1" w:themeShade="BF"/>
      <w:sz w:val="26"/>
      <w:szCs w:val="26"/>
    </w:rPr>
  </w:style>
  <w:style w:type="character" w:customStyle="1" w:styleId="date-display-single">
    <w:name w:val="date-display-single"/>
    <w:basedOn w:val="DefaultParagraphFont"/>
    <w:rsid w:val="005A0609"/>
  </w:style>
  <w:style w:type="character" w:customStyle="1" w:styleId="resp-sharing-button">
    <w:name w:val="resp-sharing-button"/>
    <w:basedOn w:val="DefaultParagraphFont"/>
    <w:rsid w:val="005A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4755">
      <w:bodyDiv w:val="1"/>
      <w:marLeft w:val="0"/>
      <w:marRight w:val="0"/>
      <w:marTop w:val="0"/>
      <w:marBottom w:val="0"/>
      <w:divBdr>
        <w:top w:val="none" w:sz="0" w:space="0" w:color="auto"/>
        <w:left w:val="none" w:sz="0" w:space="0" w:color="auto"/>
        <w:bottom w:val="none" w:sz="0" w:space="0" w:color="auto"/>
        <w:right w:val="none" w:sz="0" w:space="0" w:color="auto"/>
      </w:divBdr>
    </w:div>
    <w:div w:id="189726739">
      <w:bodyDiv w:val="1"/>
      <w:marLeft w:val="0"/>
      <w:marRight w:val="0"/>
      <w:marTop w:val="0"/>
      <w:marBottom w:val="0"/>
      <w:divBdr>
        <w:top w:val="none" w:sz="0" w:space="0" w:color="auto"/>
        <w:left w:val="none" w:sz="0" w:space="0" w:color="auto"/>
        <w:bottom w:val="none" w:sz="0" w:space="0" w:color="auto"/>
        <w:right w:val="none" w:sz="0" w:space="0" w:color="auto"/>
      </w:divBdr>
      <w:divsChild>
        <w:div w:id="23941424">
          <w:marLeft w:val="1743"/>
          <w:marRight w:val="1743"/>
          <w:marTop w:val="0"/>
          <w:marBottom w:val="0"/>
          <w:divBdr>
            <w:top w:val="none" w:sz="0" w:space="0" w:color="auto"/>
            <w:left w:val="none" w:sz="0" w:space="0" w:color="auto"/>
            <w:bottom w:val="none" w:sz="0" w:space="0" w:color="auto"/>
            <w:right w:val="none" w:sz="0" w:space="0" w:color="auto"/>
          </w:divBdr>
        </w:div>
        <w:div w:id="15815479">
          <w:marLeft w:val="0"/>
          <w:marRight w:val="0"/>
          <w:marTop w:val="0"/>
          <w:marBottom w:val="0"/>
          <w:divBdr>
            <w:top w:val="none" w:sz="0" w:space="0" w:color="auto"/>
            <w:left w:val="none" w:sz="0" w:space="0" w:color="auto"/>
            <w:bottom w:val="none" w:sz="0" w:space="0" w:color="auto"/>
            <w:right w:val="none" w:sz="0" w:space="0" w:color="auto"/>
          </w:divBdr>
          <w:divsChild>
            <w:div w:id="821459813">
              <w:marLeft w:val="1743"/>
              <w:marRight w:val="1743"/>
              <w:marTop w:val="0"/>
              <w:marBottom w:val="0"/>
              <w:divBdr>
                <w:top w:val="none" w:sz="0" w:space="0" w:color="auto"/>
                <w:left w:val="none" w:sz="0" w:space="0" w:color="auto"/>
                <w:bottom w:val="none" w:sz="0" w:space="0" w:color="auto"/>
                <w:right w:val="none" w:sz="0" w:space="0" w:color="auto"/>
              </w:divBdr>
            </w:div>
          </w:divsChild>
        </w:div>
      </w:divsChild>
    </w:div>
    <w:div w:id="303121388">
      <w:bodyDiv w:val="1"/>
      <w:marLeft w:val="0"/>
      <w:marRight w:val="0"/>
      <w:marTop w:val="0"/>
      <w:marBottom w:val="0"/>
      <w:divBdr>
        <w:top w:val="none" w:sz="0" w:space="0" w:color="auto"/>
        <w:left w:val="none" w:sz="0" w:space="0" w:color="auto"/>
        <w:bottom w:val="none" w:sz="0" w:space="0" w:color="auto"/>
        <w:right w:val="none" w:sz="0" w:space="0" w:color="auto"/>
      </w:divBdr>
    </w:div>
    <w:div w:id="424349356">
      <w:bodyDiv w:val="1"/>
      <w:marLeft w:val="0"/>
      <w:marRight w:val="0"/>
      <w:marTop w:val="0"/>
      <w:marBottom w:val="0"/>
      <w:divBdr>
        <w:top w:val="none" w:sz="0" w:space="0" w:color="auto"/>
        <w:left w:val="none" w:sz="0" w:space="0" w:color="auto"/>
        <w:bottom w:val="none" w:sz="0" w:space="0" w:color="auto"/>
        <w:right w:val="none" w:sz="0" w:space="0" w:color="auto"/>
      </w:divBdr>
    </w:div>
    <w:div w:id="452209181">
      <w:bodyDiv w:val="1"/>
      <w:marLeft w:val="0"/>
      <w:marRight w:val="0"/>
      <w:marTop w:val="0"/>
      <w:marBottom w:val="0"/>
      <w:divBdr>
        <w:top w:val="none" w:sz="0" w:space="0" w:color="auto"/>
        <w:left w:val="none" w:sz="0" w:space="0" w:color="auto"/>
        <w:bottom w:val="none" w:sz="0" w:space="0" w:color="auto"/>
        <w:right w:val="none" w:sz="0" w:space="0" w:color="auto"/>
      </w:divBdr>
    </w:div>
    <w:div w:id="559754267">
      <w:bodyDiv w:val="1"/>
      <w:marLeft w:val="0"/>
      <w:marRight w:val="0"/>
      <w:marTop w:val="0"/>
      <w:marBottom w:val="0"/>
      <w:divBdr>
        <w:top w:val="none" w:sz="0" w:space="0" w:color="auto"/>
        <w:left w:val="none" w:sz="0" w:space="0" w:color="auto"/>
        <w:bottom w:val="none" w:sz="0" w:space="0" w:color="auto"/>
        <w:right w:val="none" w:sz="0" w:space="0" w:color="auto"/>
      </w:divBdr>
    </w:div>
    <w:div w:id="684937885">
      <w:bodyDiv w:val="1"/>
      <w:marLeft w:val="0"/>
      <w:marRight w:val="0"/>
      <w:marTop w:val="0"/>
      <w:marBottom w:val="0"/>
      <w:divBdr>
        <w:top w:val="none" w:sz="0" w:space="0" w:color="auto"/>
        <w:left w:val="none" w:sz="0" w:space="0" w:color="auto"/>
        <w:bottom w:val="none" w:sz="0" w:space="0" w:color="auto"/>
        <w:right w:val="none" w:sz="0" w:space="0" w:color="auto"/>
      </w:divBdr>
    </w:div>
    <w:div w:id="758141861">
      <w:bodyDiv w:val="1"/>
      <w:marLeft w:val="0"/>
      <w:marRight w:val="0"/>
      <w:marTop w:val="0"/>
      <w:marBottom w:val="0"/>
      <w:divBdr>
        <w:top w:val="none" w:sz="0" w:space="0" w:color="auto"/>
        <w:left w:val="none" w:sz="0" w:space="0" w:color="auto"/>
        <w:bottom w:val="none" w:sz="0" w:space="0" w:color="auto"/>
        <w:right w:val="none" w:sz="0" w:space="0" w:color="auto"/>
      </w:divBdr>
    </w:div>
    <w:div w:id="860778963">
      <w:bodyDiv w:val="1"/>
      <w:marLeft w:val="0"/>
      <w:marRight w:val="0"/>
      <w:marTop w:val="0"/>
      <w:marBottom w:val="0"/>
      <w:divBdr>
        <w:top w:val="none" w:sz="0" w:space="0" w:color="auto"/>
        <w:left w:val="none" w:sz="0" w:space="0" w:color="auto"/>
        <w:bottom w:val="none" w:sz="0" w:space="0" w:color="auto"/>
        <w:right w:val="none" w:sz="0" w:space="0" w:color="auto"/>
      </w:divBdr>
      <w:divsChild>
        <w:div w:id="814029493">
          <w:marLeft w:val="0"/>
          <w:marRight w:val="0"/>
          <w:marTop w:val="0"/>
          <w:marBottom w:val="240"/>
          <w:divBdr>
            <w:top w:val="none" w:sz="0" w:space="0" w:color="auto"/>
            <w:left w:val="none" w:sz="0" w:space="0" w:color="auto"/>
            <w:bottom w:val="none" w:sz="0" w:space="0" w:color="auto"/>
            <w:right w:val="none" w:sz="0" w:space="0" w:color="auto"/>
          </w:divBdr>
          <w:divsChild>
            <w:div w:id="2082629661">
              <w:marLeft w:val="0"/>
              <w:marRight w:val="0"/>
              <w:marTop w:val="0"/>
              <w:marBottom w:val="0"/>
              <w:divBdr>
                <w:top w:val="none" w:sz="0" w:space="0" w:color="auto"/>
                <w:left w:val="none" w:sz="0" w:space="0" w:color="auto"/>
                <w:bottom w:val="none" w:sz="0" w:space="0" w:color="auto"/>
                <w:right w:val="none" w:sz="0" w:space="0" w:color="auto"/>
              </w:divBdr>
            </w:div>
            <w:div w:id="1345859699">
              <w:marLeft w:val="0"/>
              <w:marRight w:val="0"/>
              <w:marTop w:val="0"/>
              <w:marBottom w:val="0"/>
              <w:divBdr>
                <w:top w:val="none" w:sz="0" w:space="0" w:color="auto"/>
                <w:left w:val="none" w:sz="0" w:space="0" w:color="auto"/>
                <w:bottom w:val="none" w:sz="0" w:space="0" w:color="auto"/>
                <w:right w:val="none" w:sz="0" w:space="0" w:color="auto"/>
              </w:divBdr>
            </w:div>
          </w:divsChild>
        </w:div>
        <w:div w:id="2122845430">
          <w:marLeft w:val="0"/>
          <w:marRight w:val="0"/>
          <w:marTop w:val="0"/>
          <w:marBottom w:val="0"/>
          <w:divBdr>
            <w:top w:val="none" w:sz="0" w:space="0" w:color="auto"/>
            <w:left w:val="none" w:sz="0" w:space="0" w:color="auto"/>
            <w:bottom w:val="none" w:sz="0" w:space="0" w:color="auto"/>
            <w:right w:val="none" w:sz="0" w:space="0" w:color="auto"/>
          </w:divBdr>
          <w:divsChild>
            <w:div w:id="295525863">
              <w:marLeft w:val="0"/>
              <w:marRight w:val="0"/>
              <w:marTop w:val="0"/>
              <w:marBottom w:val="0"/>
              <w:divBdr>
                <w:top w:val="none" w:sz="0" w:space="0" w:color="auto"/>
                <w:left w:val="none" w:sz="0" w:space="0" w:color="auto"/>
                <w:bottom w:val="none" w:sz="0" w:space="0" w:color="auto"/>
                <w:right w:val="none" w:sz="0" w:space="0" w:color="auto"/>
              </w:divBdr>
              <w:divsChild>
                <w:div w:id="7659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77532">
      <w:bodyDiv w:val="1"/>
      <w:marLeft w:val="0"/>
      <w:marRight w:val="0"/>
      <w:marTop w:val="0"/>
      <w:marBottom w:val="0"/>
      <w:divBdr>
        <w:top w:val="none" w:sz="0" w:space="0" w:color="auto"/>
        <w:left w:val="none" w:sz="0" w:space="0" w:color="auto"/>
        <w:bottom w:val="none" w:sz="0" w:space="0" w:color="auto"/>
        <w:right w:val="none" w:sz="0" w:space="0" w:color="auto"/>
      </w:divBdr>
      <w:divsChild>
        <w:div w:id="568854476">
          <w:marLeft w:val="0"/>
          <w:marRight w:val="480"/>
          <w:marTop w:val="0"/>
          <w:marBottom w:val="0"/>
          <w:divBdr>
            <w:top w:val="none" w:sz="0" w:space="0" w:color="auto"/>
            <w:left w:val="none" w:sz="0" w:space="0" w:color="auto"/>
            <w:bottom w:val="none" w:sz="0" w:space="0" w:color="auto"/>
            <w:right w:val="none" w:sz="0" w:space="0" w:color="auto"/>
          </w:divBdr>
        </w:div>
      </w:divsChild>
    </w:div>
    <w:div w:id="1003820737">
      <w:bodyDiv w:val="1"/>
      <w:marLeft w:val="0"/>
      <w:marRight w:val="0"/>
      <w:marTop w:val="0"/>
      <w:marBottom w:val="0"/>
      <w:divBdr>
        <w:top w:val="none" w:sz="0" w:space="0" w:color="auto"/>
        <w:left w:val="none" w:sz="0" w:space="0" w:color="auto"/>
        <w:bottom w:val="none" w:sz="0" w:space="0" w:color="auto"/>
        <w:right w:val="none" w:sz="0" w:space="0" w:color="auto"/>
      </w:divBdr>
    </w:div>
    <w:div w:id="1346008143">
      <w:bodyDiv w:val="1"/>
      <w:marLeft w:val="0"/>
      <w:marRight w:val="0"/>
      <w:marTop w:val="0"/>
      <w:marBottom w:val="0"/>
      <w:divBdr>
        <w:top w:val="none" w:sz="0" w:space="0" w:color="auto"/>
        <w:left w:val="none" w:sz="0" w:space="0" w:color="auto"/>
        <w:bottom w:val="none" w:sz="0" w:space="0" w:color="auto"/>
        <w:right w:val="none" w:sz="0" w:space="0" w:color="auto"/>
      </w:divBdr>
    </w:div>
    <w:div w:id="1444567722">
      <w:bodyDiv w:val="1"/>
      <w:marLeft w:val="0"/>
      <w:marRight w:val="0"/>
      <w:marTop w:val="0"/>
      <w:marBottom w:val="0"/>
      <w:divBdr>
        <w:top w:val="none" w:sz="0" w:space="0" w:color="auto"/>
        <w:left w:val="none" w:sz="0" w:space="0" w:color="auto"/>
        <w:bottom w:val="none" w:sz="0" w:space="0" w:color="auto"/>
        <w:right w:val="none" w:sz="0" w:space="0" w:color="auto"/>
      </w:divBdr>
    </w:div>
    <w:div w:id="1491748519">
      <w:bodyDiv w:val="1"/>
      <w:marLeft w:val="0"/>
      <w:marRight w:val="0"/>
      <w:marTop w:val="0"/>
      <w:marBottom w:val="0"/>
      <w:divBdr>
        <w:top w:val="none" w:sz="0" w:space="0" w:color="auto"/>
        <w:left w:val="none" w:sz="0" w:space="0" w:color="auto"/>
        <w:bottom w:val="none" w:sz="0" w:space="0" w:color="auto"/>
        <w:right w:val="none" w:sz="0" w:space="0" w:color="auto"/>
      </w:divBdr>
    </w:div>
    <w:div w:id="1575117961">
      <w:bodyDiv w:val="1"/>
      <w:marLeft w:val="0"/>
      <w:marRight w:val="0"/>
      <w:marTop w:val="0"/>
      <w:marBottom w:val="0"/>
      <w:divBdr>
        <w:top w:val="none" w:sz="0" w:space="0" w:color="auto"/>
        <w:left w:val="none" w:sz="0" w:space="0" w:color="auto"/>
        <w:bottom w:val="none" w:sz="0" w:space="0" w:color="auto"/>
        <w:right w:val="none" w:sz="0" w:space="0" w:color="auto"/>
      </w:divBdr>
    </w:div>
    <w:div w:id="1687635274">
      <w:bodyDiv w:val="1"/>
      <w:marLeft w:val="0"/>
      <w:marRight w:val="0"/>
      <w:marTop w:val="0"/>
      <w:marBottom w:val="0"/>
      <w:divBdr>
        <w:top w:val="none" w:sz="0" w:space="0" w:color="auto"/>
        <w:left w:val="none" w:sz="0" w:space="0" w:color="auto"/>
        <w:bottom w:val="none" w:sz="0" w:space="0" w:color="auto"/>
        <w:right w:val="none" w:sz="0" w:space="0" w:color="auto"/>
      </w:divBdr>
    </w:div>
    <w:div w:id="1891263413">
      <w:bodyDiv w:val="1"/>
      <w:marLeft w:val="0"/>
      <w:marRight w:val="0"/>
      <w:marTop w:val="0"/>
      <w:marBottom w:val="0"/>
      <w:divBdr>
        <w:top w:val="none" w:sz="0" w:space="0" w:color="auto"/>
        <w:left w:val="none" w:sz="0" w:space="0" w:color="auto"/>
        <w:bottom w:val="none" w:sz="0" w:space="0" w:color="auto"/>
        <w:right w:val="none" w:sz="0" w:space="0" w:color="auto"/>
      </w:divBdr>
    </w:div>
    <w:div w:id="19763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child.unl.edu/child-care-professional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9670FB2361D489D6755FAB4CE3649" ma:contentTypeVersion="16" ma:contentTypeDescription="Create a new document." ma:contentTypeScope="" ma:versionID="bb91ba574d96e015c6ab582f49a4673b">
  <xsd:schema xmlns:xsd="http://www.w3.org/2001/XMLSchema" xmlns:xs="http://www.w3.org/2001/XMLSchema" xmlns:p="http://schemas.microsoft.com/office/2006/metadata/properties" xmlns:ns2="b3ad674d-64c7-485d-9b78-ef5c963300ba" xmlns:ns3="47a5c498-af8a-40db-9832-95b48ddf2df6" targetNamespace="http://schemas.microsoft.com/office/2006/metadata/properties" ma:root="true" ma:fieldsID="25312de3d35b0b501d51b887ada99f42" ns2:_="" ns3:_="">
    <xsd:import namespace="b3ad674d-64c7-485d-9b78-ef5c963300ba"/>
    <xsd:import namespace="47a5c498-af8a-40db-9832-95b48ddf2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674d-64c7-485d-9b78-ef5c96330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5c498-af8a-40db-9832-95b48ddf2d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397cde-e9cf-43d1-ab87-80c4f45c8980}" ma:internalName="TaxCatchAll" ma:showField="CatchAllData" ma:web="47a5c498-af8a-40db-9832-95b48ddf2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d674d-64c7-485d-9b78-ef5c963300ba">
      <Terms xmlns="http://schemas.microsoft.com/office/infopath/2007/PartnerControls"/>
    </lcf76f155ced4ddcb4097134ff3c332f>
    <TaxCatchAll xmlns="47a5c498-af8a-40db-9832-95b48ddf2df6" xsi:nil="true"/>
  </documentManagement>
</p:properties>
</file>

<file path=customXml/itemProps1.xml><?xml version="1.0" encoding="utf-8"?>
<ds:datastoreItem xmlns:ds="http://schemas.openxmlformats.org/officeDocument/2006/customXml" ds:itemID="{1AE04493-0E0E-49D1-A77E-54C36E80F596}"/>
</file>

<file path=customXml/itemProps2.xml><?xml version="1.0" encoding="utf-8"?>
<ds:datastoreItem xmlns:ds="http://schemas.openxmlformats.org/officeDocument/2006/customXml" ds:itemID="{59A164B9-7EDB-48C9-964E-A73BEC14CCE9}"/>
</file>

<file path=customXml/itemProps3.xml><?xml version="1.0" encoding="utf-8"?>
<ds:datastoreItem xmlns:ds="http://schemas.openxmlformats.org/officeDocument/2006/customXml" ds:itemID="{AA68C3D3-BA7E-4CD7-AA87-F979AC9C3F3A}"/>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VanDeWalle</dc:creator>
  <cp:keywords/>
  <dc:description/>
  <cp:lastModifiedBy>Brandy VanDeWalle</cp:lastModifiedBy>
  <cp:revision>3</cp:revision>
  <cp:lastPrinted>2020-05-29T21:06:00Z</cp:lastPrinted>
  <dcterms:created xsi:type="dcterms:W3CDTF">2022-07-01T20:08:00Z</dcterms:created>
  <dcterms:modified xsi:type="dcterms:W3CDTF">2022-07-02T16:00:00Z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0x0101000149670FB2361D489D6755FAB4CE3649</vt:lpwstr>
  </property>
</Properties>
</file>